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59" w:rsidRDefault="00EE6759" w:rsidP="00EE6759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 xml:space="preserve">Финансово-экономическое обоснование  </w:t>
      </w:r>
    </w:p>
    <w:p w:rsidR="00EE6759" w:rsidRDefault="00EE6759" w:rsidP="00EE67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 решения Обнинского городского Собрания </w:t>
      </w:r>
    </w:p>
    <w:p w:rsidR="00EE6759" w:rsidRPr="005F593C" w:rsidRDefault="00EE6759" w:rsidP="00EE6759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 установлении налога на имущество физических лиц»</w:t>
      </w:r>
    </w:p>
    <w:p w:rsidR="00EE6759" w:rsidRDefault="00EE6759" w:rsidP="00EE6759">
      <w:pPr>
        <w:jc w:val="center"/>
        <w:rPr>
          <w:sz w:val="26"/>
          <w:szCs w:val="26"/>
        </w:rPr>
      </w:pPr>
    </w:p>
    <w:p w:rsidR="00EE6759" w:rsidRDefault="00EE6759" w:rsidP="00EE6759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Проект решения Обнинского городского Собрания  «Об установлении налога на имущество физических лиц» подготовлен в связи принятием Закона Калужской области  от 28.02.2017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 исходя из кадастровой стоимости объектов налогообложения» в соответствии с главой  32 «Налог на имущество физических лиц» Налогового кодекса</w:t>
      </w:r>
      <w:proofErr w:type="gramEnd"/>
      <w:r>
        <w:rPr>
          <w:sz w:val="26"/>
          <w:szCs w:val="26"/>
        </w:rPr>
        <w:t xml:space="preserve"> Российской Федерации. Дата начала применения на территории Калужской области порядка определения налоговой базы по налогу на имущество физических лиц исходя из кадастровой оценки стоимости объектов налогообложения — 1 января 2018 года.</w:t>
      </w:r>
      <w:r>
        <w:rPr>
          <w:sz w:val="26"/>
          <w:szCs w:val="26"/>
        </w:rPr>
        <w:tab/>
      </w:r>
    </w:p>
    <w:p w:rsidR="00EE6759" w:rsidRDefault="00EE6759" w:rsidP="00EE6759">
      <w:pPr>
        <w:jc w:val="both"/>
      </w:pPr>
      <w:r>
        <w:rPr>
          <w:sz w:val="26"/>
          <w:szCs w:val="26"/>
        </w:rPr>
        <w:tab/>
        <w:t xml:space="preserve">Кадастровая оценка стоимости объектов недвижимости проведена на территории Калужской области в 2015 году  и  утверждена Приказом министерства экономического развития от 25.09.2015 № 971-п  «Об утверждении результатов определения кадастровой стоимости и удельных показателей кадастровой стоимости зданий, сооружений, помещений, объектов </w:t>
      </w:r>
      <w:proofErr w:type="spellStart"/>
      <w:r>
        <w:rPr>
          <w:sz w:val="26"/>
          <w:szCs w:val="26"/>
        </w:rPr>
        <w:t>незавершенного</w:t>
      </w:r>
      <w:proofErr w:type="spellEnd"/>
      <w:r>
        <w:rPr>
          <w:sz w:val="26"/>
          <w:szCs w:val="26"/>
        </w:rPr>
        <w:t xml:space="preserve"> строительства  на территории Калужской области».</w:t>
      </w:r>
    </w:p>
    <w:p w:rsidR="00EE6759" w:rsidRDefault="00EE6759" w:rsidP="00EE6759">
      <w:pPr>
        <w:jc w:val="both"/>
      </w:pPr>
      <w:r>
        <w:rPr>
          <w:sz w:val="26"/>
          <w:szCs w:val="26"/>
        </w:rPr>
        <w:tab/>
        <w:t xml:space="preserve">Постановлением Администрации города Обнинска от 27.03.2017 № 428-п «Об утверждении состава рабочей группы по формированию перечня объектов недвижимости физических лиц для разработки ставок </w:t>
      </w:r>
      <w:proofErr w:type="gramStart"/>
      <w:r>
        <w:rPr>
          <w:sz w:val="26"/>
          <w:szCs w:val="26"/>
        </w:rPr>
        <w:t>налога</w:t>
      </w:r>
      <w:proofErr w:type="gramEnd"/>
      <w:r>
        <w:rPr>
          <w:sz w:val="26"/>
          <w:szCs w:val="26"/>
        </w:rPr>
        <w:t xml:space="preserve"> на имущество физических лиц исходя из кадастровой стоимости объектов налогообложения в городе Обнинске» создана рабочая группа, в состав которой вошли представители Администрации города (управление имущественных и земельных отношений,  правого управления, управления архитектуры и градостроительства  и экономической политики),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,  БТИ,  ИФНС по г. Обнинску,  кадастровой платы.</w:t>
      </w:r>
    </w:p>
    <w:p w:rsidR="00EE6759" w:rsidRDefault="00EE6759" w:rsidP="00EE6759">
      <w:pPr>
        <w:tabs>
          <w:tab w:val="left" w:pos="9000"/>
        </w:tabs>
        <w:ind w:firstLine="567"/>
        <w:jc w:val="both"/>
      </w:pPr>
      <w:r>
        <w:rPr>
          <w:sz w:val="26"/>
          <w:szCs w:val="26"/>
        </w:rPr>
        <w:t xml:space="preserve">Для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ставок налога на имущество физических лиц от кадастровой стоимости  ИФНС России предоставила базу «Анализ имущественных налогов»  с перечнем объектов недвижимости физических лиц.</w:t>
      </w:r>
    </w:p>
    <w:p w:rsidR="00EE6759" w:rsidRDefault="00EE6759" w:rsidP="00EE6759">
      <w:pPr>
        <w:pStyle w:val="a4"/>
        <w:ind w:firstLine="567"/>
        <w:jc w:val="both"/>
      </w:pPr>
      <w:r>
        <w:rPr>
          <w:bCs/>
          <w:sz w:val="26"/>
          <w:szCs w:val="26"/>
        </w:rPr>
        <w:t>В  базе данных ИФНС  «Анализ имущественных налогов» по  городу Обнинску  числится 63 192 объекта  недвижимости.</w:t>
      </w:r>
    </w:p>
    <w:p w:rsidR="00EE6759" w:rsidRDefault="00EE6759" w:rsidP="00EE6759">
      <w:pPr>
        <w:spacing w:before="200"/>
        <w:ind w:firstLine="540"/>
        <w:jc w:val="both"/>
      </w:pPr>
      <w:r>
        <w:rPr>
          <w:sz w:val="26"/>
          <w:szCs w:val="26"/>
        </w:rPr>
        <w:t xml:space="preserve">Плательщиками </w:t>
      </w:r>
      <w:r>
        <w:rPr>
          <w:bCs/>
          <w:sz w:val="26"/>
          <w:szCs w:val="26"/>
        </w:rPr>
        <w:t>налога на имущество физических лиц в соответствии со ст. 400  Налогового Кодекса РФ признаются физические лица, обладающие правом собственности на имущество, признаваемое объектом налогообложения в соответствии со ст. 401  Налогового Кодекса РФ.</w:t>
      </w:r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Объектом</w:t>
      </w:r>
      <w:r>
        <w:rPr>
          <w:bCs/>
          <w:sz w:val="26"/>
          <w:szCs w:val="26"/>
        </w:rPr>
        <w:t xml:space="preserve"> налогообложения согласно п. 1 ст. 401  НК РФ признается расположенное в пределах муниципального образования  следующее имущество: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1) жилой дом;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2) квартира, комната;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3) гараж, </w:t>
      </w:r>
      <w:proofErr w:type="spellStart"/>
      <w:r>
        <w:rPr>
          <w:bCs/>
          <w:sz w:val="26"/>
          <w:szCs w:val="26"/>
        </w:rPr>
        <w:t>машино</w:t>
      </w:r>
      <w:proofErr w:type="spellEnd"/>
      <w:r>
        <w:rPr>
          <w:bCs/>
          <w:sz w:val="26"/>
          <w:szCs w:val="26"/>
        </w:rPr>
        <w:t>-место;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4) единый недвижимый комплекс;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5) объект </w:t>
      </w:r>
      <w:proofErr w:type="spellStart"/>
      <w:r>
        <w:rPr>
          <w:bCs/>
          <w:sz w:val="26"/>
          <w:szCs w:val="26"/>
        </w:rPr>
        <w:t>незавершенного</w:t>
      </w:r>
      <w:proofErr w:type="spellEnd"/>
      <w:r>
        <w:rPr>
          <w:bCs/>
          <w:sz w:val="26"/>
          <w:szCs w:val="26"/>
        </w:rPr>
        <w:t xml:space="preserve"> строительства;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lastRenderedPageBreak/>
        <w:t>6) иные здание, строение, сооружение, помещение.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Налоговая база определяется в отношении каждого объекта налогообложения как его кадастровая стоимость, указанная в ЕГРН по состоянию на 1 января года, являющегося налоговым периодом. 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В ст. 406 НК РФ,  исходя из кадастровой стоимости объекта налогообложения, налоговые ставки устанавливаются в размерах, не превышающих: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1) 0,1 процента в отношении: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жилых домов, квартир, комнат;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объектов </w:t>
      </w:r>
      <w:proofErr w:type="spellStart"/>
      <w:r>
        <w:rPr>
          <w:bCs/>
          <w:sz w:val="26"/>
          <w:szCs w:val="26"/>
        </w:rPr>
        <w:t>незавершенного</w:t>
      </w:r>
      <w:proofErr w:type="spellEnd"/>
      <w:r>
        <w:rPr>
          <w:bCs/>
          <w:sz w:val="26"/>
          <w:szCs w:val="26"/>
        </w:rPr>
        <w:t xml:space="preserve"> строительства в случае, если проектируемым назначением таких объектов является жилой дом;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гаражей и </w:t>
      </w:r>
      <w:proofErr w:type="spellStart"/>
      <w:r>
        <w:rPr>
          <w:bCs/>
          <w:sz w:val="26"/>
          <w:szCs w:val="26"/>
        </w:rPr>
        <w:t>машино</w:t>
      </w:r>
      <w:proofErr w:type="spellEnd"/>
      <w:r>
        <w:rPr>
          <w:bCs/>
          <w:sz w:val="26"/>
          <w:szCs w:val="26"/>
        </w:rPr>
        <w:t>-мест;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2) 2 процентов в отношении объектов налогообложения, </w:t>
      </w:r>
      <w:proofErr w:type="spellStart"/>
      <w:r>
        <w:rPr>
          <w:bCs/>
          <w:sz w:val="26"/>
          <w:szCs w:val="26"/>
        </w:rPr>
        <w:t>включенных</w:t>
      </w:r>
      <w:proofErr w:type="spellEnd"/>
      <w:r>
        <w:rPr>
          <w:bCs/>
          <w:sz w:val="26"/>
          <w:szCs w:val="26"/>
        </w:rPr>
        <w:t xml:space="preserve"> в перечень, определяемый в соответствии с пунктом 7 ст. 378.2 НК РФ, в отношении объектов налогообложения, предусмотренных абзацем вторым пункта 10 ст. 378.2 НК РФ, а также в отношении объектов налогообложения, кадастровая стоимость каждого из которых превышает 300 млн. рублей;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3) 0,5 процента в отношении прочих объектов налогообложения.</w:t>
      </w:r>
    </w:p>
    <w:p w:rsidR="00EE6759" w:rsidRDefault="00EE6759" w:rsidP="00EE6759">
      <w:pPr>
        <w:ind w:firstLine="540"/>
        <w:jc w:val="both"/>
        <w:rPr>
          <w:bCs/>
          <w:sz w:val="26"/>
          <w:szCs w:val="26"/>
        </w:rPr>
      </w:pPr>
    </w:p>
    <w:p w:rsidR="00EE6759" w:rsidRDefault="00EE6759" w:rsidP="00EE6759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Налоговые ставки по п. 1) могут быть уменьшены до 0 или увеличены, но не более чем в 3 раза, нормативными правовыми актами представительных органов муниципальных образований.</w:t>
      </w:r>
    </w:p>
    <w:p w:rsidR="00EE6759" w:rsidRDefault="00EE6759" w:rsidP="00EE6759">
      <w:pPr>
        <w:ind w:firstLine="540"/>
        <w:jc w:val="both"/>
        <w:rPr>
          <w:bCs/>
          <w:sz w:val="26"/>
          <w:szCs w:val="26"/>
        </w:rPr>
      </w:pPr>
    </w:p>
    <w:p w:rsidR="00EE6759" w:rsidRDefault="00EE6759" w:rsidP="00EE6759">
      <w:pPr>
        <w:ind w:firstLine="540"/>
        <w:jc w:val="both"/>
        <w:rPr>
          <w:sz w:val="24"/>
          <w:szCs w:val="24"/>
        </w:rPr>
      </w:pPr>
      <w:r>
        <w:rPr>
          <w:bCs/>
          <w:sz w:val="26"/>
          <w:szCs w:val="26"/>
        </w:rPr>
        <w:t xml:space="preserve">Сумма налога за первые четыре налоговых периода с начала применения порядка определения налоговой базы </w:t>
      </w:r>
      <w:proofErr w:type="gramStart"/>
      <w:r>
        <w:rPr>
          <w:bCs/>
          <w:sz w:val="26"/>
          <w:szCs w:val="26"/>
        </w:rPr>
        <w:t>исходя из кадастровой стоимости объекта налогообложения исчисляется</w:t>
      </w:r>
      <w:proofErr w:type="gramEnd"/>
      <w:r>
        <w:rPr>
          <w:bCs/>
          <w:sz w:val="26"/>
          <w:szCs w:val="26"/>
        </w:rPr>
        <w:t xml:space="preserve">  по следующей формуле:</w:t>
      </w:r>
    </w:p>
    <w:p w:rsidR="00EE6759" w:rsidRDefault="00EE6759" w:rsidP="00EE6759">
      <w:pPr>
        <w:ind w:firstLine="540"/>
        <w:jc w:val="both"/>
        <w:rPr>
          <w:bCs/>
          <w:sz w:val="26"/>
          <w:szCs w:val="26"/>
        </w:rPr>
      </w:pPr>
    </w:p>
    <w:p w:rsidR="00EE6759" w:rsidRDefault="00EE6759" w:rsidP="00EE6759">
      <w:pPr>
        <w:ind w:firstLine="540"/>
        <w:jc w:val="both"/>
        <w:rPr>
          <w:sz w:val="24"/>
          <w:szCs w:val="24"/>
        </w:rPr>
      </w:pPr>
      <w:r>
        <w:rPr>
          <w:bCs/>
          <w:sz w:val="26"/>
          <w:szCs w:val="26"/>
        </w:rPr>
        <w:t>Н = (Н1 - Н2) x</w:t>
      </w:r>
      <w:proofErr w:type="gramStart"/>
      <w:r>
        <w:rPr>
          <w:bCs/>
          <w:sz w:val="26"/>
          <w:szCs w:val="26"/>
        </w:rPr>
        <w:t xml:space="preserve"> К</w:t>
      </w:r>
      <w:proofErr w:type="gramEnd"/>
      <w:r>
        <w:rPr>
          <w:bCs/>
          <w:sz w:val="26"/>
          <w:szCs w:val="26"/>
        </w:rPr>
        <w:t xml:space="preserve"> + Н2,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где Н - сумма налога, подлежащая уплате; 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Н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 xml:space="preserve"> - сумма налога, исчисленная от кадастровой стоимости;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Н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bCs/>
          <w:sz w:val="26"/>
          <w:szCs w:val="26"/>
        </w:rPr>
        <w:t xml:space="preserve">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EE6759" w:rsidRDefault="00EE6759" w:rsidP="00EE6759">
      <w:pPr>
        <w:ind w:firstLine="540"/>
        <w:jc w:val="both"/>
      </w:pPr>
      <w:proofErr w:type="gramStart"/>
      <w:r>
        <w:rPr>
          <w:bCs/>
          <w:sz w:val="26"/>
          <w:szCs w:val="26"/>
        </w:rPr>
        <w:t>К</w:t>
      </w:r>
      <w:proofErr w:type="gramEnd"/>
      <w:r>
        <w:rPr>
          <w:bCs/>
          <w:sz w:val="26"/>
          <w:szCs w:val="26"/>
        </w:rPr>
        <w:t xml:space="preserve"> - коэффициент, равный: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0,2 - применительно к первому налоговому периоду, в котором налоговая база определяется в соответствующем муниципальном образовании;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0,4 - применительно ко второму налоговому периоду, в котором налоговая база определяется в соответствующем муниципальном образовании;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>0,6 - применительно к третьему налоговому периоду, в котором налоговая база определяется в соответствующем муниципальном образовании;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0,8 - применительно к </w:t>
      </w:r>
      <w:proofErr w:type="spellStart"/>
      <w:r>
        <w:rPr>
          <w:bCs/>
          <w:sz w:val="26"/>
          <w:szCs w:val="26"/>
        </w:rPr>
        <w:t>четвертому</w:t>
      </w:r>
      <w:proofErr w:type="spellEnd"/>
      <w:r>
        <w:rPr>
          <w:bCs/>
          <w:sz w:val="26"/>
          <w:szCs w:val="26"/>
        </w:rPr>
        <w:t xml:space="preserve"> налоговому периоду, в котором налоговая база определяется в соответствующем муниципальном образовании.</w:t>
      </w:r>
    </w:p>
    <w:p w:rsidR="00EE6759" w:rsidRDefault="00EE6759" w:rsidP="00EE6759">
      <w:pPr>
        <w:spacing w:before="200"/>
        <w:ind w:firstLine="540"/>
        <w:jc w:val="both"/>
      </w:pPr>
      <w:r>
        <w:rPr>
          <w:bCs/>
          <w:sz w:val="26"/>
          <w:szCs w:val="26"/>
        </w:rPr>
        <w:t xml:space="preserve">Начиная с пятого налогового периода, исчисление суммы налога производится без </w:t>
      </w:r>
      <w:proofErr w:type="spellStart"/>
      <w:r>
        <w:rPr>
          <w:bCs/>
          <w:sz w:val="26"/>
          <w:szCs w:val="26"/>
        </w:rPr>
        <w:t>учета</w:t>
      </w:r>
      <w:proofErr w:type="spellEnd"/>
      <w:r>
        <w:rPr>
          <w:bCs/>
          <w:sz w:val="26"/>
          <w:szCs w:val="26"/>
        </w:rPr>
        <w:t xml:space="preserve"> положений переходного периода.</w:t>
      </w:r>
    </w:p>
    <w:p w:rsidR="00EE6759" w:rsidRDefault="00EE6759" w:rsidP="00EE6759">
      <w:pPr>
        <w:spacing w:before="200"/>
        <w:ind w:firstLine="540"/>
        <w:jc w:val="both"/>
      </w:pPr>
      <w:proofErr w:type="gramStart"/>
      <w:r>
        <w:rPr>
          <w:bCs/>
          <w:sz w:val="26"/>
          <w:szCs w:val="26"/>
        </w:rPr>
        <w:t xml:space="preserve">Данная формула не применяется при исчислении налога в отношении объектов налогообложения, </w:t>
      </w:r>
      <w:proofErr w:type="spellStart"/>
      <w:r>
        <w:rPr>
          <w:bCs/>
          <w:sz w:val="26"/>
          <w:szCs w:val="26"/>
        </w:rPr>
        <w:t>включенных</w:t>
      </w:r>
      <w:proofErr w:type="spellEnd"/>
      <w:r>
        <w:rPr>
          <w:bCs/>
          <w:sz w:val="26"/>
          <w:szCs w:val="26"/>
        </w:rPr>
        <w:t xml:space="preserve"> в перечень, определяемый в соответствии с пунктом 7 ст. 378.2 НК РФ, в отношении объектов налогообложения, предусмотренных абзацем вторым пункта 10 ст. 378.2 НК РФ, а также в отношении объектов налогообложения, кадастровая стоимость каждого из которых превышает 300 млн. рублей.</w:t>
      </w:r>
      <w:proofErr w:type="gramEnd"/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 В случае, если исчисленное  в отношении объекта налогообложения значение суммы налога Н</w:t>
      </w:r>
      <w:proofErr w:type="gramStart"/>
      <w:r>
        <w:rPr>
          <w:bCs/>
          <w:sz w:val="26"/>
          <w:szCs w:val="26"/>
        </w:rPr>
        <w:t>2</w:t>
      </w:r>
      <w:proofErr w:type="gramEnd"/>
      <w:r>
        <w:rPr>
          <w:bCs/>
          <w:sz w:val="26"/>
          <w:szCs w:val="26"/>
        </w:rPr>
        <w:t xml:space="preserve"> превышает соответствующее значение суммы налога Н1, сумма налога, подлежащая уплате налогоплательщиком, исчисляется без </w:t>
      </w:r>
      <w:proofErr w:type="spellStart"/>
      <w:r>
        <w:rPr>
          <w:bCs/>
          <w:sz w:val="26"/>
          <w:szCs w:val="26"/>
        </w:rPr>
        <w:t>учета</w:t>
      </w:r>
      <w:proofErr w:type="spellEnd"/>
      <w:r>
        <w:rPr>
          <w:bCs/>
          <w:sz w:val="26"/>
          <w:szCs w:val="26"/>
        </w:rPr>
        <w:t xml:space="preserve"> переходного периода.</w:t>
      </w:r>
    </w:p>
    <w:p w:rsidR="00EE6759" w:rsidRDefault="00EE6759" w:rsidP="00EE6759">
      <w:pPr>
        <w:spacing w:before="200"/>
        <w:ind w:firstLine="540"/>
        <w:jc w:val="both"/>
      </w:pP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п.п</w:t>
      </w:r>
      <w:proofErr w:type="spellEnd"/>
      <w:r>
        <w:rPr>
          <w:bCs/>
          <w:sz w:val="26"/>
          <w:szCs w:val="26"/>
        </w:rPr>
        <w:t xml:space="preserve">. 3-6 ст. 406 НК РФ предусмотрены федеральные налоговые вычеты.  В отношении квартиры определяется как </w:t>
      </w:r>
      <w:proofErr w:type="spellStart"/>
      <w:r>
        <w:rPr>
          <w:bCs/>
          <w:sz w:val="26"/>
          <w:szCs w:val="26"/>
        </w:rPr>
        <w:t>ее</w:t>
      </w:r>
      <w:proofErr w:type="spellEnd"/>
      <w:r>
        <w:rPr>
          <w:bCs/>
          <w:sz w:val="26"/>
          <w:szCs w:val="26"/>
        </w:rPr>
        <w:t xml:space="preserve"> кадастровая стоимость, уменьшенная на величину кадастровой стоимости 20 кв. м общей площади этой квартиры.</w:t>
      </w:r>
    </w:p>
    <w:p w:rsidR="00EE6759" w:rsidRPr="00371F6F" w:rsidRDefault="00EE6759" w:rsidP="00EE6759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Налоговая база в отношении комнаты определяется как </w:t>
      </w:r>
      <w:proofErr w:type="spellStart"/>
      <w:r>
        <w:rPr>
          <w:bCs/>
          <w:sz w:val="26"/>
          <w:szCs w:val="26"/>
        </w:rPr>
        <w:t>ее</w:t>
      </w:r>
      <w:proofErr w:type="spellEnd"/>
      <w:r>
        <w:rPr>
          <w:bCs/>
          <w:sz w:val="26"/>
          <w:szCs w:val="26"/>
        </w:rPr>
        <w:t xml:space="preserve"> кадастровая стоимость, уменьшенная на величину кадастровой стоимости 10 квадратных метров площади этой комнаты.</w:t>
      </w:r>
    </w:p>
    <w:p w:rsidR="00EE6759" w:rsidRPr="00371F6F" w:rsidRDefault="00EE6759" w:rsidP="00EE6759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E6759" w:rsidRDefault="00EE6759" w:rsidP="00EE6759">
      <w:pPr>
        <w:ind w:firstLine="540"/>
        <w:jc w:val="both"/>
      </w:pPr>
      <w:r>
        <w:rPr>
          <w:bCs/>
          <w:sz w:val="26"/>
          <w:szCs w:val="26"/>
        </w:rPr>
        <w:t xml:space="preserve">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E6759" w:rsidRDefault="00EE6759" w:rsidP="00EE6759">
      <w:pPr>
        <w:ind w:hanging="11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EE6759" w:rsidRPr="00371F6F" w:rsidRDefault="00EE6759" w:rsidP="00EE6759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этими нормами предлагается установить следующие ставки налога на имущество физических лиц по видам объектов недвижимости (Таблица). </w:t>
      </w:r>
    </w:p>
    <w:p w:rsidR="00EE6759" w:rsidRDefault="00EE6759" w:rsidP="00EE6759">
      <w:pPr>
        <w:ind w:left="851" w:hanging="142"/>
        <w:jc w:val="both"/>
        <w:rPr>
          <w:b/>
          <w:bCs/>
          <w:color w:val="000000"/>
          <w:sz w:val="26"/>
          <w:szCs w:val="26"/>
        </w:rPr>
      </w:pPr>
    </w:p>
    <w:p w:rsidR="00EE6759" w:rsidRDefault="00EE6759" w:rsidP="00EE6759">
      <w:pPr>
        <w:ind w:left="851" w:hanging="142"/>
        <w:jc w:val="both"/>
      </w:pPr>
      <w:r>
        <w:rPr>
          <w:b/>
          <w:bCs/>
          <w:color w:val="000000"/>
          <w:sz w:val="26"/>
          <w:szCs w:val="26"/>
        </w:rPr>
        <w:t>1. Жилые дома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Всего  в базе АИН числится  3859 объектов — жилых домов,  из них  домов, общая площадь  которых составляет менее 50 кв. метров (включительно 50 кв. м)  - 2013 объектов. 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Для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ставок  приняты жилые дома с площадью  более 50 кв. м  (1846 ед.), из них имеют инвентаризационную стоимость 1017 домов, не имеют инвентаризационной стоимости  829 домов.</w:t>
      </w:r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Кадастровая стоимость  по 1017 жилым домам  увеличилась относительно инвентаризационной стоимости  (инвентаризационная стоимость принята с коэффициентом-дефлятором на 2017 год -  1,425, рост к 2016 году-107,2%)   в 2,7 раза  и составила 2 366 396,8 тыс. руб.   Кадастровая стоимость жилого дома варьирует  от 23, 7 тыс. руб. до 17, 6 млн. руб., площадь от 50,1 кв. м до 857,1 кв. м.  Удельный показатель</w:t>
      </w:r>
      <w:proofErr w:type="gramEnd"/>
      <w:r>
        <w:rPr>
          <w:sz w:val="26"/>
          <w:szCs w:val="26"/>
        </w:rPr>
        <w:t xml:space="preserve"> (</w:t>
      </w:r>
      <w:proofErr w:type="spellStart"/>
      <w:proofErr w:type="gramStart"/>
      <w:r>
        <w:rPr>
          <w:sz w:val="26"/>
          <w:szCs w:val="26"/>
        </w:rPr>
        <w:t>ст-ть</w:t>
      </w:r>
      <w:proofErr w:type="spellEnd"/>
      <w:r>
        <w:rPr>
          <w:sz w:val="26"/>
          <w:szCs w:val="26"/>
        </w:rPr>
        <w:t xml:space="preserve"> 1 кв. м жилого дома) находится в границах от 182,29 руб./кв. м до 33859, 23 руб./кв. м. Средняя площадь жилого дома составляет 130,46 кв. м, средняя кадастровая стоимость -  2326,8 тыс. руб. </w:t>
      </w:r>
      <w:proofErr w:type="gramEnd"/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 установлении ставки налога в размере 0,3% от кадастровой стоимости,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1017 домам на 2018 год  составит 3353,3 тыс. руб., относительно </w:t>
      </w:r>
      <w:proofErr w:type="spellStart"/>
      <w:r>
        <w:rPr>
          <w:sz w:val="26"/>
          <w:szCs w:val="26"/>
        </w:rPr>
        <w:t>расчетной</w:t>
      </w:r>
      <w:proofErr w:type="spellEnd"/>
      <w:r>
        <w:rPr>
          <w:sz w:val="26"/>
          <w:szCs w:val="26"/>
        </w:rPr>
        <w:t xml:space="preserve"> сумму налога на имущество за 2017 год от инвентаризационной стоимости  сумма налога  -  79,0%.  Сумма налога по объектам будет находиться в границах от 5,71 руб. до 49,2 тыс. руб., средняя сумма налога по жилому дому — 3297,26</w:t>
      </w:r>
      <w:proofErr w:type="gramEnd"/>
      <w:r>
        <w:rPr>
          <w:sz w:val="26"/>
          <w:szCs w:val="26"/>
        </w:rPr>
        <w:t xml:space="preserve"> руб.  По 372 объектам </w:t>
      </w:r>
      <w:proofErr w:type="spellStart"/>
      <w:r>
        <w:rPr>
          <w:sz w:val="26"/>
          <w:szCs w:val="26"/>
        </w:rPr>
        <w:t>произойдет</w:t>
      </w:r>
      <w:proofErr w:type="spellEnd"/>
      <w:r>
        <w:rPr>
          <w:sz w:val="26"/>
          <w:szCs w:val="26"/>
        </w:rPr>
        <w:t xml:space="preserve"> снижение налога относительно 2017 года (т.к. из налогооблагаемой базы вычитается  50 кв. м или кадастровая стоимость стала меньше  инвентаризационной).  По 212 объектам прирост налога составит менее 100 руб., по 255   объектам увеличение налога составит менее 500 руб.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По 829 жилым домам, по которым нет инвентаризационной стоимости, сумма налога  также будет в границах  от 7,29 руб. до 49,3 тыс. руб., средняя сумма налога — 3883,24 руб.  При применении понижающего коэффициента переходного периода на 2018 год — 0,2,  сумма налога к уплате составит от 1,46 руб. до 9866,23 руб., средняя сумма налога к уплате 776,65 руб. Сумма налога к уплате до</w:t>
      </w:r>
      <w:proofErr w:type="gramEnd"/>
      <w:r>
        <w:rPr>
          <w:sz w:val="26"/>
          <w:szCs w:val="26"/>
        </w:rPr>
        <w:t xml:space="preserve"> 500 руб. будет по 459 объектам,  от 500-1000 руб.  — 173, от 1000 до 3000 руб. — по 154. 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Примеры начисления налога на имущество по жилым домам: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 Ж/д по ул. Московская: общая площадь дома 64,10 кв. м, инвентаризационная  стоимость  на 2017 год  - 382 537,80 руб. (268447,58х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,425), сумма налога по ставке 0,2% (решение ОГС от 28.10.14 № 04-61)  765,08 руб. (Н2).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1 510 161,59 руб., размер вычета 1 177 973, 00 руб.                      (1 510 161,59 руб. / 64,1 кв. м x 50 кв. м), налогооблагаемая база 332 188,59 руб., по ставке проекта решения 0,3% сумма налога исходя из кадастровой стоимости составит 996,57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Поскольку сумма налога, исчисленная исходя из кадастровой стоимости квартиры, превосходит величину налога за 2017 год, рассчитанную исходя из инвентаризационной стоимости квартиры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(996,57) &gt; Н2(765,08), то подлежащая уплате в бюджет сумма налога определяется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переходных положений п. 8. ст. 408 НК РФ с применением понижающего коэффициента, равного 0,2. Исходя из этого,  сумма  налога составит — 811,38  руб. ((996,57  руб. - 765,08 руб.) x 0,2 + 765,08 руб.), или 106,1% к прошлому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 . Ж/д по ул. Гастелло: общая площадь дома 66,3 кв. м, инвентаризационная  </w:t>
      </w:r>
      <w:proofErr w:type="spellStart"/>
      <w:r>
        <w:rPr>
          <w:sz w:val="26"/>
          <w:szCs w:val="26"/>
        </w:rPr>
        <w:t>ст-ть</w:t>
      </w:r>
      <w:proofErr w:type="spellEnd"/>
      <w:r>
        <w:rPr>
          <w:sz w:val="26"/>
          <w:szCs w:val="26"/>
        </w:rPr>
        <w:t xml:space="preserve">  на 2017 год  - 202 131,98  руб. (141847,0х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,425), сумма налога по ставке 0,1% (решение ОГС от 28.10.14 №04-61) -  202,13 руб. (Н2).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1 559 135,97 руб., размер вычета 1 175 819, 00 руб.                    (1 559 135,97 руб. / 66,3 кв. м x 50 кв. м), налогооблагаемая база 383 316,97руб., по ставке проекта решения 0,3% сумма налога исходя из кадастровой стоимости составит    1149,95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&gt;Н2, сумма к уплате на 2018 год составит 391,69 руб. ((1149,95  - 202,13) x 0,2 + 202,13) , или 193,8% к 2017 году.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 3. Ж/д по ул. Отрадная: общая площадь дома 107,4 кв. м, инвентаризационная  стоимость  на 2017 год  - 744 802,38 руб. (522 668,34х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,425), сумма налога по ставке 0,35% (решение ОГС от 28.10.14 № 04-61)  2606,81 руб. (Н2).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2 518 176,35 руб., размер вычета 1 172 335,50 руб.                     (2 518 176,3 руб. / 107,4 кв. м x 50 кв. м), налогооблагаемая база 1 345 840,85 руб.          (2 518 176,35 - 1 172 335,50), по ставке проекта решения  0,3% сумма налога исходя из кадастровой стоимости составит 4037,52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Т.к. Н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&gt;Н2, сумма к уплате на 2018 год составит 2892,95 руб.                                  ((4037,52 -2606,81)х0,2 +2606,81)  или 111,0 % к 2017 году.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4. Ж/д ул. Раздольная: общая площадь дома 107,9 кв. м, инвентаризационная  стоимость  на 2017 год  - 796 067,56 руб. (558 643,90х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,425), сумма налога по ставке 0,35% (решение ОГС от 28.10.14 № 04-61)  2786,24 руб. (Н2).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1 089 477,09 руб., размер вычета 504 855,0 руб.                          (1 089 477,19 руб. / 107,9 кв. м x 50 кв. м), налогооблагаемая база 584 622,09 руб., по ставке проекта решения 0,3% сумма налога исходя из кадастровой стоимости составит 1753,87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ConsPlusNormal"/>
        <w:widowControl/>
        <w:autoSpaceDE/>
        <w:autoSpaceDN w:val="0"/>
        <w:ind w:left="-113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Т.к. Н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&lt;Н2,  сумма к уплате на 2018 год составит  1753,87 руб., или 62,9%             к 2017 году.</w:t>
      </w:r>
    </w:p>
    <w:p w:rsidR="00EE6759" w:rsidRDefault="00EE6759" w:rsidP="00EE6759">
      <w:pPr>
        <w:pStyle w:val="ConsPlusNormal"/>
        <w:widowControl/>
        <w:autoSpaceDE/>
        <w:autoSpaceDN w:val="0"/>
        <w:ind w:left="-113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/д ул. Хвойная: общая площадь дома 143,4 кв. м, инвентаризационной  стоимости нет.  </w:t>
      </w:r>
    </w:p>
    <w:p w:rsidR="00EE6759" w:rsidRDefault="00EE6759" w:rsidP="00EE6759">
      <w:pPr>
        <w:pStyle w:val="ConsPlusNormal"/>
        <w:widowControl/>
        <w:autoSpaceDE/>
        <w:autoSpaceDN w:val="0"/>
        <w:ind w:left="-113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Кадастровая стоимость 3 263 647,71 руб., размер вычета 1 137 952,50 руб.                      (3 263 647,71 руб. / 143,4 кв. м x 50 кв. м), налогооблагаемая база 2 125 695,21 руб., по ставке проекта решения 0,3% сумма налога исходя из кадастровой стоимости составит 6377,09 руб. (Н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).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понижающего коэффициента сумма к уплате за 2018 год составит 1275,42 руб.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Расчетная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сумма налога по жилым домам составит 3 997,15 тыс. руб.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  <w:rPr>
          <w:rFonts w:ascii="Times New Roman" w:hAnsi="Times New Roman" w:cs="Times New Roman"/>
          <w:b/>
          <w:bCs/>
          <w:color w:val="8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800000"/>
          <w:sz w:val="26"/>
          <w:szCs w:val="26"/>
        </w:rPr>
        <w:t xml:space="preserve">  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ъекты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незавершенного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строительства в случае, если проектируемым назначением таких объектов является жилой дом</w:t>
      </w:r>
    </w:p>
    <w:p w:rsidR="00EE6759" w:rsidRDefault="00EE6759" w:rsidP="00EE6759">
      <w:pPr>
        <w:pStyle w:val="ConsPlusNormal"/>
        <w:widowControl/>
        <w:autoSpaceDE/>
        <w:autoSpaceDN w:val="0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Предлагается установить налоговую ставку в размере  – 0,3%, как и под объектами — жилые дома. В базе АИН 7 объектов,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расчетная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сумма налога —                           35,7 тыс. руб.</w:t>
      </w:r>
    </w:p>
    <w:p w:rsidR="00EE6759" w:rsidRDefault="00EE6759" w:rsidP="00EE6759">
      <w:pPr>
        <w:pStyle w:val="a4"/>
        <w:ind w:left="85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EE6759" w:rsidRDefault="00EE6759" w:rsidP="00EE6759">
      <w:pPr>
        <w:pStyle w:val="a4"/>
        <w:ind w:left="850" w:hanging="340"/>
        <w:jc w:val="both"/>
      </w:pPr>
      <w:r>
        <w:rPr>
          <w:b/>
          <w:bCs/>
          <w:sz w:val="26"/>
          <w:szCs w:val="26"/>
        </w:rPr>
        <w:t>3. Квартиры</w:t>
      </w:r>
    </w:p>
    <w:p w:rsidR="00EE6759" w:rsidRDefault="00EE6759" w:rsidP="00EE6759">
      <w:pPr>
        <w:pStyle w:val="a4"/>
        <w:tabs>
          <w:tab w:val="left" w:pos="505"/>
        </w:tabs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 базе АИН зарегистрировано 43780 квартир, из них 2422 квартиры площадью до 20 кв. м. Для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ставок принято 41358 объектов-квартир, из них 34267 имеют инвентаризационную стоимость, 7091 — без инвентаризационной стоимости.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Кадастровая стоимость по 34267 объектам  составляет 110 641 442,1  тыс. руб., что в 10,1 раза  больше относительно инвентаризационной стоимости  за 2017 год. </w:t>
      </w:r>
      <w:proofErr w:type="gramStart"/>
      <w:r>
        <w:rPr>
          <w:sz w:val="26"/>
          <w:szCs w:val="26"/>
        </w:rPr>
        <w:t>Площадь квартир от 20,1 кв. м до 663,7 кв. м,  удельный показатель                                                 от 6 951,81 руб. /кв. м  до 66 439,50 руб./кв. м, кадастровая стоимость от 180,7 тыс. руб. до 35 651,4 тыс. руб.  Средняя площадь квартиры 53,46 кв. м, средняя кадастровая стоимость 3 228,8 тыс. руб.,  средний удельный показатель — 61 338,52 руб./кв. м.</w:t>
      </w:r>
      <w:proofErr w:type="gramEnd"/>
    </w:p>
    <w:p w:rsidR="00EE6759" w:rsidRDefault="00EE6759" w:rsidP="00EE6759">
      <w:pPr>
        <w:pStyle w:val="a4"/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  установлении ставки в размере 0,1%  сумма налога по квартире  будет варьировать от 0,42 руб. до 19 057,12 руб., средняя  сумма  налога составит 909,33 руб.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данным объектам 31 160,0 тыс. руб., что составит 134,6 % относительно 2017 года.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По  7091  квартирам без инвентаризационной стоимости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ставке 0,1% составит от 6,08 руб. до 36,4 тыс. руб. (площадь 607,3 кв. м), средняя сумма налога — 1774,38  руб. При применении понижающего коэффициента 0,2 сумма налога к уплате составит от 1,22 руб. до 7,3 тыс. руб., средняя сумма налога к уплате — 354,88 руб. 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сума налога за 2018 год — 2</w:t>
      </w:r>
      <w:proofErr w:type="gramEnd"/>
      <w:r>
        <w:rPr>
          <w:sz w:val="26"/>
          <w:szCs w:val="26"/>
        </w:rPr>
        <w:t xml:space="preserve"> 516,4 тыс. руб.</w:t>
      </w:r>
      <w:r>
        <w:rPr>
          <w:sz w:val="26"/>
          <w:szCs w:val="26"/>
        </w:rPr>
        <w:tab/>
      </w:r>
    </w:p>
    <w:p w:rsidR="00EE6759" w:rsidRDefault="00EE6759" w:rsidP="00EE6759">
      <w:pPr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 Квартира по пр. Ленина, д. 83а: общая площадь квартиры 84,5  кв. м, инвентаризационная  стоимость  на 2017 год  - 822 350,40  руб., сумма налога по ставке 0,35% (решение ОГС от 28.10.14 № 04-61)  -  2878,23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5 614 137,75 руб. (удельный показатель — 66439,50 руб./кв. м), размер вычета 1 328 790,00 руб.  (5 614 137,75 руб. / 84,5 кв. м x 20 кв. м), налогооблагаемая база 4 285 347,75 руб., по ставке проекта решения 0,1% сумма налога исходя из кадастровой стоимости составит   4285,35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 &gt; Н2 сумма  подлежащая уплате в бюджет  будет равна 3159,51  руб. ((4285,35 - 2878,23)х0,2 +2878,23), или 109,8%  к уровню 2017 года.</w:t>
      </w:r>
    </w:p>
    <w:p w:rsidR="00EE6759" w:rsidRDefault="00EE6759" w:rsidP="00EE6759">
      <w:pPr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Квартира по пр. Маркса, д. 34: общая площадь квартиры 54,4  кв. м, инвентаризационная  стоимость  на 2017 год  - 424 557,38  руб., сумма налога по ставке 0,2%  -  849,11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Кадастровая стоимость 3 487 817,91 руб. (удельный показатель — 64114,30 руб./кв. м), размер вычета 1 282 286,00 руб.  (3 487 817,91 руб. / 54,4 кв. м x 20 кв. м), налогооблагаемая база 2 205 531,91  руб., по ставке проекта решения 0,1% сумма налога </w:t>
      </w:r>
      <w:proofErr w:type="gramStart"/>
      <w:r>
        <w:rPr>
          <w:sz w:val="26"/>
          <w:szCs w:val="26"/>
        </w:rPr>
        <w:t>исходя из кадастровой стоимости составит</w:t>
      </w:r>
      <w:proofErr w:type="gramEnd"/>
      <w:r>
        <w:rPr>
          <w:sz w:val="26"/>
          <w:szCs w:val="26"/>
        </w:rPr>
        <w:t xml:space="preserve">   2205,53 руб. </w:t>
      </w:r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 &gt; Н2 сумма  подлежащая уплате в бюджет  будет равна 1120,39  руб. ((2205,53 - 849,11)х0,2 +849,11), или 131,9%  к уровню 2017 года.</w:t>
      </w:r>
    </w:p>
    <w:p w:rsidR="00EE6759" w:rsidRDefault="00EE6759" w:rsidP="00EE6759">
      <w:pPr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Квартира по ул. Красных Зорь, д. 13: общая площадь квартиры 49,6  кв. м, инвентаризационная  стоимость  на 2017 год  - 156 866,85  руб., сумма налога по ставке 0,1%  - 156,87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Кадастровая стоимость 3 064 560,99 руб. (удельный показатель — 61785,50 руб./кв. м), размер вычета 1 235 710,0 руб.  (3 064 560,99 руб. / 49,6 кв. м x 20 кв. м), налогооблагаемая база 1 828 850,99  руб., по ставке проекта решения 0,1% сумма налога </w:t>
      </w:r>
      <w:proofErr w:type="gramStart"/>
      <w:r>
        <w:rPr>
          <w:sz w:val="26"/>
          <w:szCs w:val="26"/>
        </w:rPr>
        <w:t>исходя из кадастровой стоимости составит</w:t>
      </w:r>
      <w:proofErr w:type="gramEnd"/>
      <w:r>
        <w:rPr>
          <w:sz w:val="26"/>
          <w:szCs w:val="26"/>
        </w:rPr>
        <w:t xml:space="preserve">   1828,85 руб. </w:t>
      </w:r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 &gt; Н2 сумма  подлежащая уплате в бюджет  будет равна 491,27  руб. ((1828,85 - 156,87)х0,2 +156,87), или 313,2%  к уровню 2017 года.</w:t>
      </w:r>
    </w:p>
    <w:p w:rsidR="00EE6759" w:rsidRDefault="00EE6759" w:rsidP="00EE6759">
      <w:pPr>
        <w:tabs>
          <w:tab w:val="left" w:pos="736"/>
        </w:tabs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4.  Квартира по пр. Маркса д. 73: общая площадь квартиры 77,6  кв. м, инвентаризационной  стоимости  нет.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5 112 959,95 руб. (удельный показатель — 65888,66 руб./кв. м), размер вычета 1 317 773,20 руб.   (5 112 959,95 руб. / 77,6 кв. м x 20 кв. м), налогооблагаемая база 3 795 186,75  руб., по ставке проекта решения 0,1% сумма налога исходя из кадастровой стоимости составит 3795,19 руб.,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коэффициента  0,2 сумма налога к уплате — 759,04 руб.</w:t>
      </w:r>
      <w:proofErr w:type="gramEnd"/>
    </w:p>
    <w:p w:rsidR="00EE6759" w:rsidRDefault="00EE6759" w:rsidP="00EE6759">
      <w:pPr>
        <w:pStyle w:val="a4"/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5. Квартира по ул. </w:t>
      </w:r>
      <w:proofErr w:type="spellStart"/>
      <w:r>
        <w:rPr>
          <w:sz w:val="26"/>
          <w:szCs w:val="26"/>
        </w:rPr>
        <w:t>Звездная</w:t>
      </w:r>
      <w:proofErr w:type="spellEnd"/>
      <w:r>
        <w:rPr>
          <w:sz w:val="26"/>
          <w:szCs w:val="26"/>
        </w:rPr>
        <w:t>, д. 10: общая площадь квартиры 69,9 кв. м, инвентаризационная  стоимость  на 2017 год  - 726 184,49  руб., сумма налога по ставке 0,35%  -  2541,65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525 210,43 руб. (удельный показатель — 7513,74 руб./кв. м), размер вычета 150 274,80 руб.  (525 210,43 руб. / 69,9 кв. м x 20 кв. м), налогооблагаемая база 374 935,63 руб., по ставке проекта решения 0,1% сумма налога исходя из кадастровой стоимости составит   374,94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Поскольку сумма налога, исчисленная исходя из кадастровой стоимости квартиры, меньше суммы  налога за 2017 год, рассчитанной исходя из инвентаризационной стоимости квартиры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(1124,81)&lt;Н2(2541,65), сумма  подлежащая будет равна сумме налога по кадастровой стоимости — 374,94 руб., или 14,8% к уровню 2017 года.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6. Квартира по ул. </w:t>
      </w:r>
      <w:proofErr w:type="spellStart"/>
      <w:r>
        <w:rPr>
          <w:sz w:val="26"/>
          <w:szCs w:val="26"/>
        </w:rPr>
        <w:t>Долгининская</w:t>
      </w:r>
      <w:proofErr w:type="spellEnd"/>
      <w:r>
        <w:rPr>
          <w:sz w:val="26"/>
          <w:szCs w:val="26"/>
        </w:rPr>
        <w:t>, д. 4: общая площадь квартиры 47,7  кв. м, инвентаризационной  стоимости  нет.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346 239,04 руб. (удельный показатель — 7258,68 руб./кв. м), размер вычета 145 173,0 руб.  (346 239,04 руб. / 47,7 кв. м x 20 кв. м), налогооблагаемая база 201 065,44 руб., по ставке проекта решения 0,1% сумма налога исходя из кадастровой стоимости составит  201,07 руб., к уплате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 коэффициента 0,2 сумма налога к уплате  за 2018 год - 40,21 руб</w:t>
      </w:r>
      <w:proofErr w:type="gramEnd"/>
      <w:r>
        <w:rPr>
          <w:sz w:val="26"/>
          <w:szCs w:val="26"/>
        </w:rPr>
        <w:t xml:space="preserve">. </w:t>
      </w:r>
    </w:p>
    <w:p w:rsidR="00EE6759" w:rsidRDefault="00EE6759" w:rsidP="00EE6759">
      <w:pPr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7. Квартира по пр. Маркса, д. 79: общая площадь квартиры 42,20 кв. м, инвентаризационная  стоимость  на 2017 год  - 300 452,50 руб., сумма налога по ставке 0,2%  -  600,91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1 078 872,54 руб. (удельный показатель — 25565,70 руб./кв. м), размер вычета 511 314,00  руб.  (1 078 872,54 руб. /42,2 кв. м x 20 кв. м), налогооблагаемая база 567 558,54 руб., по ставке проекта решения 0,1% сумма налога исходя из кадастровой стоимости составит   567,56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&lt;Н2, сумма к уплате на 2018 год составит 567,56 руб.   или 94,5 % к 2017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6759" w:rsidRDefault="00EE6759" w:rsidP="00EE6759">
      <w:pPr>
        <w:pStyle w:val="a4"/>
        <w:tabs>
          <w:tab w:val="left" w:pos="736"/>
        </w:tabs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8.  Квартира по ул. </w:t>
      </w:r>
      <w:proofErr w:type="spellStart"/>
      <w:r>
        <w:rPr>
          <w:sz w:val="26"/>
          <w:szCs w:val="26"/>
        </w:rPr>
        <w:t>Усачева</w:t>
      </w:r>
      <w:proofErr w:type="spellEnd"/>
      <w:r>
        <w:rPr>
          <w:sz w:val="26"/>
          <w:szCs w:val="26"/>
        </w:rPr>
        <w:t>, д. 1: общая площадь квартиры 101,80  кв. м, инвентаризационной  стоимости  нет.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2 336 045,32 руб. (удельный показатель — 22947,40 руб./кв. м), размер вычета 458 948,00 руб.   (2 336 045,32 руб. / 101,8 кв. м x 20 кв. м), налогооблагаемая база 1 877 097,32  руб., по ставке проекта решения 0,1% сумма налога исходя из кадастровой стоимости составит 1877,10 руб.,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 понижающего коэффициента  0,2 сумма налога к уплате — 375,42 руб.</w:t>
      </w:r>
      <w:proofErr w:type="gramEnd"/>
    </w:p>
    <w:p w:rsidR="00EE6759" w:rsidRDefault="00EE6759" w:rsidP="00EE6759">
      <w:pPr>
        <w:pStyle w:val="a4"/>
        <w:ind w:left="57" w:hanging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6759" w:rsidRDefault="00EE6759" w:rsidP="00EE6759">
      <w:pPr>
        <w:pStyle w:val="a4"/>
        <w:ind w:left="57" w:firstLine="651"/>
        <w:jc w:val="both"/>
        <w:rPr>
          <w:szCs w:val="24"/>
        </w:rPr>
      </w:pPr>
      <w:r>
        <w:rPr>
          <w:b/>
          <w:bCs/>
          <w:color w:val="000000"/>
          <w:sz w:val="26"/>
          <w:szCs w:val="26"/>
        </w:rPr>
        <w:t>4.  Комнаты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Всего количество комнат — 1105, из них имеют площадь менее 10 кв.  м — 86. Для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налога принято  1019 объектов-комнат, из них имеют инвентаризационную стоимость 588 комнат, без инвентаризационной стоимости — 431 комната.</w:t>
      </w:r>
    </w:p>
    <w:p w:rsidR="00EE6759" w:rsidRDefault="00EE6759" w:rsidP="00EE6759">
      <w:pPr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Кадастровая стоимость по 588 комнатам увеличилась относительно инвентаризационной стоимости  в 11,8 раза и составляет 731 693,3 тыс. рублей. </w:t>
      </w:r>
      <w:proofErr w:type="gramStart"/>
      <w:r>
        <w:rPr>
          <w:sz w:val="26"/>
          <w:szCs w:val="26"/>
        </w:rPr>
        <w:t xml:space="preserve">Кадастровая стоимость комнаты варьирует в от 102,6  тыс. руб. до 4,8 млн. руб., площадь от 10,1 кв. м до 73,40 кв. м.  Удельный показатель (стоимость 1 кв. м комнаты) находится в границах от  8077,68 руб./кв. м  до 90 977,06 руб./кв. м. Средняя площадь комнаты  составляет 17,42 кв. м, средняя кадастровая стоимость -  1202,5 тыс. руб. </w:t>
      </w:r>
      <w:proofErr w:type="gramEnd"/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 установлении ставки налога в размере 0,1% от кадастровой стоимости,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588 комнатам  на 2018 год  составит 110,2 тыс. руб., относительно </w:t>
      </w:r>
      <w:proofErr w:type="spellStart"/>
      <w:r>
        <w:rPr>
          <w:sz w:val="26"/>
          <w:szCs w:val="26"/>
        </w:rPr>
        <w:t>расчетной</w:t>
      </w:r>
      <w:proofErr w:type="spellEnd"/>
      <w:r>
        <w:rPr>
          <w:sz w:val="26"/>
          <w:szCs w:val="26"/>
        </w:rPr>
        <w:t xml:space="preserve"> сумму налога на имущество за 2017 год от инвентаризационной стоимости  сумма налога составит 153,9%.  Сумма налога по объектам находится в границах от 6,47 руб. до 1322,59  руб., средняя сумма налога составит — 187,34 руб. По 47</w:t>
      </w:r>
      <w:proofErr w:type="gramEnd"/>
      <w:r>
        <w:rPr>
          <w:sz w:val="26"/>
          <w:szCs w:val="26"/>
        </w:rPr>
        <w:t xml:space="preserve"> объектам </w:t>
      </w:r>
      <w:proofErr w:type="spellStart"/>
      <w:r>
        <w:rPr>
          <w:sz w:val="26"/>
          <w:szCs w:val="26"/>
        </w:rPr>
        <w:t>произойдет</w:t>
      </w:r>
      <w:proofErr w:type="spellEnd"/>
      <w:r>
        <w:rPr>
          <w:sz w:val="26"/>
          <w:szCs w:val="26"/>
        </w:rPr>
        <w:t xml:space="preserve"> снижение налога относительно 2017 года. </w:t>
      </w:r>
      <w:proofErr w:type="gramStart"/>
      <w:r>
        <w:rPr>
          <w:sz w:val="26"/>
          <w:szCs w:val="26"/>
        </w:rPr>
        <w:t>Сумма налога до 200 руб. будет у 418 объектов, от 200 до 300 руб. – у 104 объектов, от  300 до 400 руб. — 32.</w:t>
      </w:r>
      <w:proofErr w:type="gramEnd"/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По 431 объектам,  по которым нет инвентаризационной стоимости,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 191,0 тыс. руб., сумма налога по объекту от  1,01 руб. до 1752,93 руб., средняя сумма налога — 443,19 руб.  По 77,7% объектам (комнатам)  сумма налога будет до 600 руб. С применением понижающего коэффициента переходного периода на 2018 год — 0,2,  сумма налога к уплате составит от 0,20 руб. до 350,59</w:t>
      </w:r>
      <w:proofErr w:type="gramEnd"/>
      <w:r>
        <w:rPr>
          <w:sz w:val="26"/>
          <w:szCs w:val="26"/>
        </w:rPr>
        <w:t xml:space="preserve"> руб., средняя сумма налога к уплате — 88,64 руб.</w:t>
      </w:r>
    </w:p>
    <w:p w:rsidR="00EE6759" w:rsidRDefault="00EE6759" w:rsidP="00EE6759">
      <w:pPr>
        <w:pStyle w:val="a4"/>
        <w:ind w:left="851" w:hanging="142"/>
        <w:jc w:val="both"/>
      </w:pPr>
      <w:r>
        <w:rPr>
          <w:sz w:val="26"/>
          <w:szCs w:val="26"/>
        </w:rPr>
        <w:t xml:space="preserve">Примеры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налога на имущество по комнатам:</w:t>
      </w:r>
    </w:p>
    <w:p w:rsidR="00EE6759" w:rsidRDefault="00EE6759" w:rsidP="00EE6759">
      <w:pPr>
        <w:pStyle w:val="a4"/>
        <w:ind w:left="-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 Комната по ул. Энгельса, д. 21: площадь комнаты 22,1 кв. м, инвентаризационная  стоимость  на 2017 год  - 63 294,23 руб., сумма налога от инвентаризационной стоимости по ставке 0,1%  -  63,29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– 1 670 019,64 руб., размер вычета – 755 665,00 руб.                          (1 670 019,64 руб. / 22,1 кв. м x 10 кв. м), налогооблагаемая база – 914 354,64 руб., по ставке проекта решения 0,1% сумма налога исходя из кадастровой стоимости составит 914,35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&gt;Н2, сумма к уплате на 2018 год составит 233,5 руб. ((914,35-63,29)х0,2 +63,29), или 368,9% к 2017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Комната по пр. Ленина, д. 204: площадь комнаты – 28,5 кв. м, инвентаризационная  стоимость   на 2017 год  – 528 546,75 руб., сумма налога по ставке 0,35%  – 1849,91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– 2 037 509,05 руб., размер вычета – 714 915,5 руб.                (2 037 509,05 руб. / 28,5 кв. м x 10 кв. м), налогооблагаемая база – 1 322 593,55 руб., по ставке проекта решения 0,1% сумма налога исходя из кадастровой стоимости составит 1322,59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&lt;Н2 , сумма к уплате на 2018 год составит  1322,59 руб.,  или 71,5% к 2017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Комната по ул. Горького, д. 7: площадь комнаты 32,8 кв. м, инвентаризационной  стоимости нет.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– 2 006 048,00 руб., размер вычета – 611 600,00 руб.    (2 006 048,00 руб. / 32,8 кв. м x 10 кв. м), налогооблагаемая база –1 394 448,00 руб., по ставке проекта решения 0,1% сумма налога исходя из кадастровой стоимости составит 1394,45 руб., сумма к оплате за 2018 год 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коэффициента 0,2 – 278,89 руб. </w:t>
      </w:r>
      <w:proofErr w:type="gramEnd"/>
    </w:p>
    <w:p w:rsidR="00EE6759" w:rsidRDefault="00EE6759" w:rsidP="00EE6759">
      <w:pPr>
        <w:pStyle w:val="a4"/>
        <w:ind w:left="57" w:firstLine="652"/>
        <w:jc w:val="both"/>
      </w:pP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комнатам составит 148,4 тыс. руб.</w:t>
      </w:r>
    </w:p>
    <w:p w:rsidR="00EE6759" w:rsidRDefault="00EE6759" w:rsidP="00EE6759">
      <w:pPr>
        <w:pStyle w:val="a4"/>
        <w:ind w:left="851" w:hanging="142"/>
        <w:jc w:val="both"/>
        <w:rPr>
          <w:b/>
          <w:bCs/>
          <w:color w:val="000000"/>
          <w:sz w:val="26"/>
          <w:szCs w:val="26"/>
        </w:rPr>
      </w:pPr>
    </w:p>
    <w:p w:rsidR="00EE6759" w:rsidRDefault="00EE6759" w:rsidP="00EE6759">
      <w:pPr>
        <w:pStyle w:val="a4"/>
        <w:ind w:left="851" w:hanging="142"/>
        <w:jc w:val="both"/>
        <w:rPr>
          <w:szCs w:val="24"/>
        </w:rPr>
      </w:pPr>
      <w:r>
        <w:rPr>
          <w:b/>
          <w:bCs/>
          <w:color w:val="000000"/>
          <w:sz w:val="26"/>
          <w:szCs w:val="26"/>
        </w:rPr>
        <w:t xml:space="preserve">5.  Гараж и </w:t>
      </w:r>
      <w:proofErr w:type="spellStart"/>
      <w:r>
        <w:rPr>
          <w:b/>
          <w:bCs/>
          <w:color w:val="000000"/>
          <w:sz w:val="26"/>
          <w:szCs w:val="26"/>
        </w:rPr>
        <w:t>машино</w:t>
      </w:r>
      <w:proofErr w:type="spellEnd"/>
      <w:r>
        <w:rPr>
          <w:b/>
          <w:bCs/>
          <w:color w:val="000000"/>
          <w:sz w:val="26"/>
          <w:szCs w:val="26"/>
        </w:rPr>
        <w:t>-место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 базе АИН включено 6597 объектов — гараж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-место, из них 3535 имеют инвентаризационную  стоимость, 3062 объекта без  инвентаризационной  стоимости. Площадь гаража от 4,40  кв. м до  12 217,5  кв. м (стоянки для машин),   кадастровая стоимость от 1,3 тыс. руб. до 56 868,8 тыс. руб. 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Кадастровая стоимость по 3535 объектам увеличилась относительно инвентаризационной стоимости 2017 года в 6,9 раза  и составляет 2 109 792,3 тыс. руб.   При установлении налоговой ставки в размере 0,1%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680,6 тыс. руб. и увеличится относительно </w:t>
      </w:r>
      <w:proofErr w:type="spellStart"/>
      <w:r>
        <w:rPr>
          <w:sz w:val="26"/>
          <w:szCs w:val="26"/>
        </w:rPr>
        <w:t>расчетной</w:t>
      </w:r>
      <w:proofErr w:type="spellEnd"/>
      <w:r>
        <w:rPr>
          <w:sz w:val="26"/>
          <w:szCs w:val="26"/>
        </w:rPr>
        <w:t xml:space="preserve"> суммы налога от инвентаризационной стоимости на 197,0%. Средняя сумма налога составит 192,54 руб.  По 192 объектам </w:t>
      </w:r>
      <w:proofErr w:type="spellStart"/>
      <w:r>
        <w:rPr>
          <w:sz w:val="26"/>
          <w:szCs w:val="26"/>
        </w:rPr>
        <w:t>произойдет</w:t>
      </w:r>
      <w:proofErr w:type="spellEnd"/>
      <w:r>
        <w:rPr>
          <w:sz w:val="26"/>
          <w:szCs w:val="26"/>
        </w:rPr>
        <w:t xml:space="preserve"> снижение налога относительно 2017</w:t>
      </w:r>
      <w:proofErr w:type="gramEnd"/>
      <w:r>
        <w:rPr>
          <w:sz w:val="26"/>
          <w:szCs w:val="26"/>
        </w:rPr>
        <w:t xml:space="preserve"> года, по 1808 объектам увеличение составит менее 100 руб.,  по 1126  - до 200 руб.  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 3062 объектам без инвентаризационной стоимости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находится в границах от 1,30 руб. до 56,9 тыс. руб., средняя сумма налога 471,98 руб.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понижающего коэффициента на 2018 год - 0,2  средняя сумма к уплате составит 94,40 руб.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 составит 289,0  тыс. руб.</w:t>
      </w:r>
    </w:p>
    <w:p w:rsidR="00EE6759" w:rsidRDefault="00EE6759" w:rsidP="00EE6759">
      <w:pPr>
        <w:pStyle w:val="a4"/>
        <w:ind w:left="851" w:hanging="142"/>
        <w:jc w:val="both"/>
      </w:pPr>
      <w:r>
        <w:rPr>
          <w:sz w:val="26"/>
          <w:szCs w:val="26"/>
        </w:rPr>
        <w:t xml:space="preserve">Примеры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налога на имущество по гаражам: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 ГСК «Автолюбитель»: площадь гаража  17,9 кв. м, инвентаризационная                      </w:t>
      </w:r>
      <w:proofErr w:type="spellStart"/>
      <w:r>
        <w:rPr>
          <w:sz w:val="26"/>
          <w:szCs w:val="26"/>
        </w:rPr>
        <w:t>ст-ть</w:t>
      </w:r>
      <w:proofErr w:type="spellEnd"/>
      <w:r>
        <w:rPr>
          <w:sz w:val="26"/>
          <w:szCs w:val="26"/>
        </w:rPr>
        <w:t xml:space="preserve">   на 2017 год  - 28 195,05  руб., сумма налога по ставке 0,1%  -  28,20 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294 361,00 руб., по ставке проекта решения 0,1% сумма налога  составит 294,36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Н1&gt;Н2, сумма к уплате на 2018 год составит 81,43 руб. (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294,36-28,20)х0,2 +28,20)  или 288,8 % к 2017 году. </w:t>
      </w:r>
    </w:p>
    <w:p w:rsidR="00EE6759" w:rsidRDefault="00EE6759" w:rsidP="00EE6759">
      <w:pPr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ГСК «Роза»: площадь гаража  44,0 кв. м, инвентаризационная  стоимость   на 2017 год  - 105 422,93  руб., сумма налога по ставке 0,1%  -  105,42 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340 236,00 руб., по ставке проекта решения 0,1% сумма налога  составит 340,24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&gt;Н2, сумма к уплате на 2018 год составит 152,38 руб. ((340,24- 105,42)х0,2 +105,42)  или 144,5 % к 2017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ГСК «</w:t>
      </w:r>
      <w:proofErr w:type="spellStart"/>
      <w:r>
        <w:rPr>
          <w:sz w:val="26"/>
          <w:szCs w:val="26"/>
        </w:rPr>
        <w:t>Василек</w:t>
      </w:r>
      <w:proofErr w:type="spellEnd"/>
      <w:r>
        <w:rPr>
          <w:sz w:val="26"/>
          <w:szCs w:val="26"/>
        </w:rPr>
        <w:t>»: площадь гаража  128,8 кв. м, инвентаризационная  стоимость   на 2017 год  - 382 276,20  руб., сумма налога по ставке 0,2%  -  764,55 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813 457,00 руб., по ставке проекта решения 0,1% сумма налога  составит 813,46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&gt;Н2, сумма к уплате на 2018 год составит 744,33 руб.                               ((340,24- 764,55)х0,2 +764,55)  или 101,3 % к 2017 году.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 ГСК «Светофор»: площадь гаража  39,6 кв. м, инвентаризационной стоимости нет, кадастровая стоимость 646 757,89 руб., по ставке проекта решения 0,1%  сумма налога  составит 646,76 руб.,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коэффициента 0,2 сумма к уплате — 129,35 руб.</w:t>
      </w: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-170" w:hanging="113"/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6.  Хозяйственное строение или сооружение, площадь каждого из которых не превышает 50 квадратных </w:t>
      </w:r>
      <w:proofErr w:type="gramStart"/>
      <w:r>
        <w:rPr>
          <w:b/>
          <w:bCs/>
          <w:sz w:val="26"/>
          <w:szCs w:val="26"/>
        </w:rPr>
        <w:t>метров</w:t>
      </w:r>
      <w:proofErr w:type="gramEnd"/>
      <w:r>
        <w:rPr>
          <w:b/>
          <w:bCs/>
          <w:sz w:val="26"/>
          <w:szCs w:val="26"/>
        </w:rPr>
        <w:t xml:space="preserve"> и </w:t>
      </w:r>
      <w:proofErr w:type="gramStart"/>
      <w:r>
        <w:rPr>
          <w:b/>
          <w:bCs/>
          <w:sz w:val="26"/>
          <w:szCs w:val="26"/>
        </w:rPr>
        <w:t>которые</w:t>
      </w:r>
      <w:proofErr w:type="gramEnd"/>
      <w:r>
        <w:rPr>
          <w:b/>
          <w:bCs/>
          <w:sz w:val="26"/>
          <w:szCs w:val="26"/>
        </w:rPr>
        <w:t xml:space="preserve"> расположено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EE6759" w:rsidRDefault="00EE6759" w:rsidP="00EE6759">
      <w:pPr>
        <w:pStyle w:val="a4"/>
        <w:tabs>
          <w:tab w:val="left" w:pos="736"/>
        </w:tabs>
        <w:ind w:left="-227" w:hanging="1077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базе АИН 314 объектов - хозяйственных строений или  сооружений  площадью до 50 кв. м, из них имеют инвентаризационную стоимость 266 объектов, 48  - без инвентаризационной стоимости.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по 266  объектам увеличилась относительно инвентаризационной стоимости 2017 года в 4,9 раза  и составляет 99 285,8 тыс. руб.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 установлении налоговой ставки в размере 0,1%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37,0  тыс. руб. и увеличится относительно </w:t>
      </w:r>
      <w:proofErr w:type="spellStart"/>
      <w:r>
        <w:rPr>
          <w:sz w:val="26"/>
          <w:szCs w:val="26"/>
        </w:rPr>
        <w:t>расчетной</w:t>
      </w:r>
      <w:proofErr w:type="spellEnd"/>
      <w:r>
        <w:rPr>
          <w:sz w:val="26"/>
          <w:szCs w:val="26"/>
        </w:rPr>
        <w:t xml:space="preserve"> суммы налога от инвентаризационной стоимости на 146,5%.  Сумма налога по объектам будет в границах от 10,70 руб. до 916,28 руб., средняя сумма</w:t>
      </w:r>
      <w:proofErr w:type="gramEnd"/>
      <w:r>
        <w:rPr>
          <w:sz w:val="26"/>
          <w:szCs w:val="26"/>
        </w:rPr>
        <w:t xml:space="preserve"> налога — 139,20 руб.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 всем объектам данного вида использования общая 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40,7 тыс. руб., средняя сумма налога 129,56 руб. Сумма налога к уплате будет равной 0, т. к.  все объекты имеют площадь менее 50 кв. м.</w:t>
      </w:r>
    </w:p>
    <w:p w:rsidR="00EE6759" w:rsidRDefault="00EE6759" w:rsidP="00EE6759">
      <w:pPr>
        <w:pStyle w:val="a4"/>
        <w:ind w:left="851" w:hanging="142"/>
        <w:jc w:val="both"/>
      </w:pPr>
      <w:r>
        <w:rPr>
          <w:sz w:val="26"/>
          <w:szCs w:val="26"/>
        </w:rPr>
        <w:t xml:space="preserve">Примеры </w:t>
      </w:r>
      <w:proofErr w:type="spellStart"/>
      <w:r>
        <w:rPr>
          <w:sz w:val="26"/>
          <w:szCs w:val="26"/>
        </w:rPr>
        <w:t>расчета</w:t>
      </w:r>
      <w:proofErr w:type="spellEnd"/>
      <w:r>
        <w:rPr>
          <w:sz w:val="26"/>
          <w:szCs w:val="26"/>
        </w:rPr>
        <w:t xml:space="preserve"> налога по хоз. постройкам и сооружениям:</w:t>
      </w:r>
    </w:p>
    <w:p w:rsidR="00EE6759" w:rsidRDefault="00EE6759" w:rsidP="00EE6759">
      <w:pPr>
        <w:pStyle w:val="a4"/>
        <w:ind w:left="-170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 С/о «</w:t>
      </w:r>
      <w:proofErr w:type="spellStart"/>
      <w:r>
        <w:rPr>
          <w:sz w:val="26"/>
          <w:szCs w:val="26"/>
        </w:rPr>
        <w:t>Протва</w:t>
      </w:r>
      <w:proofErr w:type="spellEnd"/>
      <w:r>
        <w:rPr>
          <w:sz w:val="26"/>
          <w:szCs w:val="26"/>
        </w:rPr>
        <w:t>»: площадь сооружения   34,0 кв. м, инвентаризационная  стоимость на 2017 год  - 24 129,60  руб., сумма налога по ставке 0,1%  -  24,13 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581 794,43 руб., по ставке проекта решения 0,1% сумма налога  составит 581,79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22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&gt;Н2, сумма к уплате на 2018 год составит  135,66 руб. ((581,79 -24,13)х0,2 +24,13)  или 562,2% к 2017 году, к уплате 0.  </w:t>
      </w:r>
    </w:p>
    <w:p w:rsidR="00EE6759" w:rsidRDefault="00EE6759" w:rsidP="00EE6759">
      <w:pPr>
        <w:pStyle w:val="a4"/>
        <w:ind w:left="-22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С/о «</w:t>
      </w:r>
      <w:proofErr w:type="spellStart"/>
      <w:r>
        <w:rPr>
          <w:sz w:val="26"/>
          <w:szCs w:val="26"/>
        </w:rPr>
        <w:t>Обнинское</w:t>
      </w:r>
      <w:proofErr w:type="spellEnd"/>
      <w:r>
        <w:rPr>
          <w:sz w:val="26"/>
          <w:szCs w:val="26"/>
        </w:rPr>
        <w:t>»: площадь сооружения   27,2 кв. м, инвентаризационная  стоимость на 2017 год  - 206 178,98  руб., сумма налога по ставке 0,1%  -  206,18 руб. (Н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113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Кадастровая стоимость 410 816,41 руб., по ставке проекта решения 0,1% сумма налога  составит 410,82 руб. (Н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EE6759" w:rsidRDefault="00EE6759" w:rsidP="00EE6759">
      <w:pPr>
        <w:pStyle w:val="a4"/>
        <w:ind w:left="-22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Т.к. Н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&gt;Н2, сумма к уплате на 2018 год составит 247,11 руб.                                  ((410,82  -206,18)х0,2 +206,18)  или 119,9% к 2017 году,   к уплате 0. </w:t>
      </w: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autoSpaceDE w:val="0"/>
        <w:ind w:firstLine="709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7. Единых недвижимых </w:t>
      </w:r>
      <w:proofErr w:type="gramStart"/>
      <w:r>
        <w:rPr>
          <w:b/>
          <w:bCs/>
          <w:sz w:val="26"/>
          <w:szCs w:val="26"/>
        </w:rPr>
        <w:t>комплексов</w:t>
      </w:r>
      <w:proofErr w:type="gramEnd"/>
      <w:r>
        <w:rPr>
          <w:b/>
          <w:bCs/>
          <w:sz w:val="26"/>
          <w:szCs w:val="26"/>
        </w:rPr>
        <w:t xml:space="preserve"> в состав которых входит хотя бы один жилой дом </w:t>
      </w:r>
      <w:r>
        <w:rPr>
          <w:sz w:val="26"/>
          <w:szCs w:val="26"/>
        </w:rPr>
        <w:t xml:space="preserve"> в базе АИН  нет. Предлагается установить налоговую ставку в размере  0,1%, как это предусмотрено  в п.п.1  п.2 ст. 406 НК РФ. </w:t>
      </w: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tabs>
          <w:tab w:val="left" w:pos="627"/>
        </w:tabs>
        <w:ind w:left="-227" w:hanging="113"/>
        <w:jc w:val="both"/>
        <w:rPr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8.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Объекты налогообложения, </w:t>
      </w:r>
      <w:proofErr w:type="spellStart"/>
      <w:r>
        <w:rPr>
          <w:b/>
          <w:bCs/>
          <w:sz w:val="26"/>
          <w:szCs w:val="26"/>
        </w:rPr>
        <w:t>включенные</w:t>
      </w:r>
      <w:proofErr w:type="spellEnd"/>
      <w:r>
        <w:rPr>
          <w:b/>
          <w:bCs/>
          <w:sz w:val="26"/>
          <w:szCs w:val="26"/>
        </w:rPr>
        <w:t xml:space="preserve">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</w:t>
      </w:r>
    </w:p>
    <w:p w:rsidR="00EE6759" w:rsidRDefault="00EE6759" w:rsidP="00EE6759">
      <w:pPr>
        <w:pStyle w:val="a4"/>
        <w:ind w:left="-22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Статьей</w:t>
      </w:r>
      <w:proofErr w:type="spellEnd"/>
      <w:r>
        <w:rPr>
          <w:sz w:val="26"/>
          <w:szCs w:val="26"/>
        </w:rPr>
        <w:t xml:space="preserve"> 378.2 НК РФ  «Налог на имущество организаций» определены виды недвижимого имущества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которого исчисление налога на имущество определяется исходя из кадастровой стоимости: </w:t>
      </w:r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1) административно-деловые центры и торговые центры (комплексы) и помещения в них;</w:t>
      </w:r>
    </w:p>
    <w:p w:rsidR="00EE6759" w:rsidRDefault="00EE6759" w:rsidP="00EE6759">
      <w:pPr>
        <w:ind w:firstLine="540"/>
        <w:jc w:val="both"/>
      </w:pPr>
      <w:proofErr w:type="gramStart"/>
      <w:r>
        <w:rPr>
          <w:sz w:val="26"/>
          <w:szCs w:val="26"/>
        </w:rPr>
        <w:t xml:space="preserve">2) нежилые помещения, назначение, </w:t>
      </w:r>
      <w:proofErr w:type="spellStart"/>
      <w:r>
        <w:rPr>
          <w:sz w:val="26"/>
          <w:szCs w:val="26"/>
        </w:rPr>
        <w:t>разрешенное</w:t>
      </w:r>
      <w:proofErr w:type="spellEnd"/>
      <w:r>
        <w:rPr>
          <w:sz w:val="26"/>
          <w:szCs w:val="26"/>
        </w:rPr>
        <w:t xml:space="preserve">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4) жилые дома и жилые помещения, не учитываемые на балансе в качестве объектов основных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 xml:space="preserve">орядке, установленном для ведения бухгалтерского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rFonts w:ascii="Arial" w:hAnsi="Arial" w:cs="Arial"/>
        </w:rPr>
        <w:t>.</w:t>
      </w:r>
    </w:p>
    <w:p w:rsidR="00EE6759" w:rsidRDefault="00EE6759" w:rsidP="00EE6759">
      <w:pPr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п. 7 данной статьи  уполномоченный орган исполнительной власти субъекта Российской Федерации не позднее 1-го числа очередного налогового периода по налогу определяет на этот налоговый период перечень объектов недвижимого имущества, указанных в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 и 2 п.1 настоящей статьи, в отношении которых налоговая база определяется как кадастровая стоимость.</w:t>
      </w:r>
      <w:proofErr w:type="gramEnd"/>
    </w:p>
    <w:p w:rsidR="00EE6759" w:rsidRDefault="00EE6759" w:rsidP="00EE6759">
      <w:pPr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Законом Калужской области  от 27.04.2017 № 189-ОЗ  «О внесении изменений в закон Калужской области «О налоге на имущество организаций» установлено, что налоговая база определяется как кадастровая стоимость имущества, </w:t>
      </w:r>
      <w:proofErr w:type="spellStart"/>
      <w:r>
        <w:rPr>
          <w:sz w:val="26"/>
          <w:szCs w:val="26"/>
        </w:rPr>
        <w:t>утвержденная</w:t>
      </w:r>
      <w:proofErr w:type="spellEnd"/>
      <w:r>
        <w:rPr>
          <w:sz w:val="26"/>
          <w:szCs w:val="26"/>
        </w:rPr>
        <w:t xml:space="preserve"> в установленном порядке, в отношении следующих видов недвижимого имущества, признаваемого объектами налогообложения:</w:t>
      </w:r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1) административно-деловые центры и торговые центры (комплексы) и помещения в них:</w:t>
      </w:r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- площадью свыше 1000 квадратных метров - начиная с 1 января 2018 года.</w:t>
      </w:r>
    </w:p>
    <w:p w:rsidR="00EE6759" w:rsidRDefault="00EE6759" w:rsidP="00EE6759">
      <w:pPr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2) нежилые помещения, назначение, </w:t>
      </w:r>
      <w:proofErr w:type="spellStart"/>
      <w:r>
        <w:rPr>
          <w:sz w:val="26"/>
          <w:szCs w:val="26"/>
        </w:rPr>
        <w:t>разрешенное</w:t>
      </w:r>
      <w:proofErr w:type="spellEnd"/>
      <w:r>
        <w:rPr>
          <w:sz w:val="26"/>
          <w:szCs w:val="26"/>
        </w:rPr>
        <w:t xml:space="preserve">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обслуживания:</w:t>
      </w:r>
      <w:proofErr w:type="gramEnd"/>
    </w:p>
    <w:p w:rsidR="00EE6759" w:rsidRDefault="00EE6759" w:rsidP="00EE6759">
      <w:pPr>
        <w:ind w:firstLine="540"/>
        <w:jc w:val="both"/>
      </w:pPr>
      <w:r>
        <w:rPr>
          <w:sz w:val="26"/>
          <w:szCs w:val="26"/>
        </w:rPr>
        <w:t>- площадью свыше 1000 квадратных метров - начиная с 1 января 2018 года.</w:t>
      </w:r>
    </w:p>
    <w:p w:rsidR="00EE6759" w:rsidRDefault="00EE6759" w:rsidP="00EE6759">
      <w:pPr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Для объектов недвижимого имущества, налоговая база в отношении которых определяется как кадастровая стоимость, налоговая ставка устанавливается в размере 2 процентов. Перечень </w:t>
      </w:r>
      <w:proofErr w:type="gramStart"/>
      <w:r>
        <w:rPr>
          <w:sz w:val="26"/>
          <w:szCs w:val="26"/>
        </w:rPr>
        <w:t>объектов</w:t>
      </w:r>
      <w:proofErr w:type="gramEnd"/>
      <w:r>
        <w:rPr>
          <w:sz w:val="26"/>
          <w:szCs w:val="26"/>
        </w:rPr>
        <w:t xml:space="preserve"> уполномоченный орган (министерство экономического развития КО) </w:t>
      </w:r>
      <w:proofErr w:type="spellStart"/>
      <w:r>
        <w:rPr>
          <w:sz w:val="26"/>
          <w:szCs w:val="26"/>
        </w:rPr>
        <w:t>еще</w:t>
      </w:r>
      <w:proofErr w:type="spellEnd"/>
      <w:r>
        <w:rPr>
          <w:sz w:val="26"/>
          <w:szCs w:val="26"/>
        </w:rPr>
        <w:t xml:space="preserve"> не утвердил.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базе АИН  12 объектов, площадь которых превышает 1000 кв. м и которые могут относиться к рассматриваемым объектам недвижимости. Объектов недвижимости кадастровой стоимостью  свыше 300 млн. руб. нет.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соответствии с областным законом предлагается установить налоговую ставку по объектам (административно-деловые центры и торговые центры, нежилые помещения, которые  используются для размещения офисов, торговых объектов, объектов общественного питания и бытового обслуживания)  - 2,0%.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Кадастровая стоимость объектов составляет 788 273,0 тыс. руб. (от 1097,0  тыс. руб. до 189 005,8 тыс. руб.).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по данным объектам составит                          15 765,5 тыс. руб., льготы по данному виду объектов не предоставляются. Сумма налога по объектам будет находиться в границах от 21,9 тыс. руб.  до 3780,1 тыс. руб.</w:t>
      </w: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142"/>
        <w:jc w:val="both"/>
        <w:rPr>
          <w:szCs w:val="24"/>
        </w:rPr>
      </w:pPr>
      <w:r>
        <w:rPr>
          <w:b/>
          <w:bCs/>
          <w:sz w:val="26"/>
          <w:szCs w:val="26"/>
        </w:rPr>
        <w:t>9.  Прочие объекты налогообложения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базе АИН в разделе прочие объекты входит 2867  объектов (магазины, объекты общепита, бытового обслуживания, промышленные объекты, офисы и прочие нежилые помещения и здания), в том числе 1081 объект это овощехранилища.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Предлагается установить налоговую ставку под прочими объектами в размере 0,5%, при этом для овощехранилищ установить  льготу в размере 70%.</w:t>
      </w:r>
    </w:p>
    <w:p w:rsidR="00EE6759" w:rsidRDefault="00EE6759" w:rsidP="00EE6759">
      <w:pPr>
        <w:pStyle w:val="a4"/>
        <w:ind w:left="57"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Прочих объектов (без овощехранилищ) - 1786, из них 443 имеют инвентаризационную стоимость, 1343 — без инвентаризационной стоимости.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под 443 объектами увеличилась относительно инвентаризационной стоимости в 5,2 раза и составила 1 447 546,5 тыс. руб. Площадь объектов от 3,0 кв. м до 12 985 кв. м, кадастровая стоимость от 2,7 тыс. руб. до 61,7 млн. руб. Средняя площадь 175,11 кв. м, средняя кадастровая стоимость объекта — 3267,6 тыс. руб. 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2 362,1 тыс. руб</w:t>
      </w:r>
      <w:proofErr w:type="gramEnd"/>
      <w:r>
        <w:rPr>
          <w:sz w:val="26"/>
          <w:szCs w:val="26"/>
        </w:rPr>
        <w:t>. с ростом к 2017 году на 193,2%,  сумма налога по объектам находится в границах от 13,35 руб.                              до 88, 98 тыс. руб., средняя сумма налога — 5332,11 руб.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По 1343   прочим объектам (без инвентаризационной стоимости)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17 762,0 тыс. руб., сумма по объекту от 6,52 руб. до 551,6 тыс. руб.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понижающего коэффициента 0,2, 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составит 3 552,4 тыс. руб.; средняя сумма налога к уплате составит 2 641,20 руб. и будет в границах от 1,30 руб. до 110,3 тыс. руб.</w:t>
      </w:r>
      <w:proofErr w:type="gramEnd"/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Налоговые льготы (вычеты) по прочим объектам не предусмотрены, общая сумма налога по прочим объектам налогообложения (без овощехранилищ) — 5914,5 тыс. руб.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базе АИН 1081 объект — овощехранилище, из них 289 объектов имеют инвентаризационную стоимость, 792 — без инвентаризационной стоимости.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Кадастровая стоимость под 289 объектами увеличилась относительно инвентаризационной стоимости в 4,7  раза и составила 33 026,6 тыс. руб. Площадь овощехранилищ  от 2,8 кв. м до 74,9 кв. м, кадастровая стоимость от 15,5 тыс. руб.                     до   1 038,3 тыс. руб. Средняя площадь 4,76 кв. м, средняя кадастровая стоимость объекта — 114,3 тыс. руб. 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 по ставке 0,5% (овощехранилища относятся к</w:t>
      </w:r>
      <w:proofErr w:type="gramEnd"/>
      <w:r>
        <w:rPr>
          <w:sz w:val="26"/>
          <w:szCs w:val="26"/>
        </w:rPr>
        <w:t xml:space="preserve"> прочим объектам недвижимости) составит 40,2 тыс. руб. с ростом к 2017 году в 4,5 раза.   Для урегулирования сумм налога по данным объектам предлагается установить налоговую льготу в размере 70% от суммы налога подлежащей к уплате.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(при 70% льготе) составит 12,1 тыс. руб. или 134,8% к уровню 2017 года,  средний размер налога — 41,71 руб.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По овощехранилищам без инвентаризационной стоимости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с 70% льготой составит от 2,74 руб. до 568,43 руб.,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понижающего коэффициента сумма налога от 1,17 руб. до 243,61 руб.</w:t>
      </w:r>
    </w:p>
    <w:p w:rsidR="00EE6759" w:rsidRDefault="00EE6759" w:rsidP="00EE6759">
      <w:pPr>
        <w:pStyle w:val="a4"/>
        <w:ind w:hanging="113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 в целом по овощехранилищам  составит 25,1 тыс. руб.</w:t>
      </w:r>
    </w:p>
    <w:p w:rsidR="00EE6759" w:rsidRDefault="00EE6759" w:rsidP="00EE6759">
      <w:pPr>
        <w:pStyle w:val="a4"/>
        <w:ind w:hanging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Итоговая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 налога за 2018 год составляет 60 532,2 тыс. руб.                  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того, что 50% объектов не облагается налогом на имущество физических лиц («</w:t>
      </w:r>
      <w:proofErr w:type="spellStart"/>
      <w:r>
        <w:rPr>
          <w:sz w:val="26"/>
          <w:szCs w:val="26"/>
        </w:rPr>
        <w:t>Отчет</w:t>
      </w:r>
      <w:proofErr w:type="spellEnd"/>
      <w:r>
        <w:rPr>
          <w:sz w:val="26"/>
          <w:szCs w:val="26"/>
        </w:rPr>
        <w:t xml:space="preserve"> о налоговой базе и структуре начислений по местным налогам за 2016 год» форма № 5 -МН  ИФНС из 61092 объектов начислен налог на 31035), </w:t>
      </w:r>
      <w:proofErr w:type="spellStart"/>
      <w:r>
        <w:rPr>
          <w:sz w:val="26"/>
          <w:szCs w:val="26"/>
        </w:rPr>
        <w:t>расчетная</w:t>
      </w:r>
      <w:proofErr w:type="spellEnd"/>
      <w:r>
        <w:rPr>
          <w:sz w:val="26"/>
          <w:szCs w:val="26"/>
        </w:rPr>
        <w:t xml:space="preserve"> сумма налога на имущество физических лиц за 2018 год составит</w:t>
      </w:r>
      <w:proofErr w:type="gramEnd"/>
      <w:r>
        <w:rPr>
          <w:sz w:val="26"/>
          <w:szCs w:val="26"/>
        </w:rPr>
        <w:t xml:space="preserve"> 41,0 млн. руб.                     (по жилым домам, квартирам, комнатам, гаражам принята сумма налога в размере -50%, по остальным объекта  в полном </w:t>
      </w:r>
      <w:proofErr w:type="spellStart"/>
      <w:r>
        <w:rPr>
          <w:sz w:val="26"/>
          <w:szCs w:val="26"/>
        </w:rPr>
        <w:t>объеме</w:t>
      </w:r>
      <w:proofErr w:type="spellEnd"/>
      <w:r>
        <w:rPr>
          <w:sz w:val="26"/>
          <w:szCs w:val="26"/>
        </w:rPr>
        <w:t xml:space="preserve">).  С </w:t>
      </w:r>
      <w:proofErr w:type="spellStart"/>
      <w:r>
        <w:rPr>
          <w:sz w:val="26"/>
          <w:szCs w:val="26"/>
        </w:rPr>
        <w:t>учетом</w:t>
      </w:r>
      <w:proofErr w:type="spellEnd"/>
      <w:r>
        <w:rPr>
          <w:sz w:val="26"/>
          <w:szCs w:val="26"/>
        </w:rPr>
        <w:t xml:space="preserve"> собираемости налога                       80-90% сумма сбора может составить 30,0-33,0 млн. руб.  </w:t>
      </w:r>
    </w:p>
    <w:p w:rsidR="00EE6759" w:rsidRPr="003D3D01" w:rsidRDefault="00EE6759" w:rsidP="00EE6759">
      <w:pPr>
        <w:pStyle w:val="a4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Налог</w:t>
      </w:r>
      <w:proofErr w:type="gramEnd"/>
      <w:r>
        <w:rPr>
          <w:sz w:val="26"/>
          <w:szCs w:val="26"/>
        </w:rPr>
        <w:t xml:space="preserve"> на имущество физических лиц исходя их кадастровой стоимости объектов недвижимости за 2018 год поступит в бюджет  города в 2019 году.</w:t>
      </w: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142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</w:t>
      </w:r>
    </w:p>
    <w:p w:rsidR="00EE6759" w:rsidRDefault="00EE6759" w:rsidP="00EE6759">
      <w:pPr>
        <w:pStyle w:val="a4"/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 экономическому развитию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Г.Е.Ананьев</w:t>
      </w:r>
      <w:proofErr w:type="spellEnd"/>
    </w:p>
    <w:p w:rsidR="00EE6759" w:rsidRDefault="00EE6759" w:rsidP="00EE6759">
      <w:pPr>
        <w:pStyle w:val="a4"/>
        <w:ind w:left="851" w:hanging="851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851"/>
        <w:jc w:val="both"/>
        <w:rPr>
          <w:sz w:val="26"/>
          <w:szCs w:val="26"/>
        </w:rPr>
      </w:pPr>
    </w:p>
    <w:p w:rsidR="00EE6759" w:rsidRDefault="00EE6759" w:rsidP="00EE6759">
      <w:pPr>
        <w:pStyle w:val="a4"/>
        <w:ind w:left="851" w:hanging="851"/>
        <w:jc w:val="both"/>
        <w:rPr>
          <w:sz w:val="26"/>
          <w:szCs w:val="26"/>
        </w:rPr>
      </w:pPr>
    </w:p>
    <w:p w:rsidR="00CB5E0F" w:rsidRDefault="00EE6759" w:rsidP="00EE6759">
      <w:r>
        <w:rPr>
          <w:sz w:val="26"/>
          <w:szCs w:val="26"/>
        </w:rPr>
        <w:t>Начальник отдела экономической политики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Н.В.Черныш</w:t>
      </w:r>
      <w:bookmarkStart w:id="0" w:name="_GoBack"/>
      <w:bookmarkEnd w:id="0"/>
      <w:proofErr w:type="spellEnd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E6759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УВАЖАЕМЫЙ"/>
    <w:basedOn w:val="a"/>
    <w:rsid w:val="00EE6759"/>
    <w:pPr>
      <w:jc w:val="center"/>
    </w:pPr>
    <w:rPr>
      <w:sz w:val="32"/>
    </w:rPr>
  </w:style>
  <w:style w:type="paragraph" w:customStyle="1" w:styleId="ConsPlusNormal">
    <w:name w:val="ConsPlusNormal"/>
    <w:rsid w:val="00EE6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УВАЖАЕМЫЙ"/>
    <w:basedOn w:val="a"/>
    <w:rsid w:val="00EE6759"/>
    <w:pPr>
      <w:jc w:val="center"/>
    </w:pPr>
    <w:rPr>
      <w:sz w:val="32"/>
    </w:rPr>
  </w:style>
  <w:style w:type="paragraph" w:customStyle="1" w:styleId="ConsPlusNormal">
    <w:name w:val="ConsPlusNormal"/>
    <w:rsid w:val="00EE6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5301</Words>
  <Characters>30221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2017-11-07T13:20:00Z</dcterms:created>
  <dcterms:modified xsi:type="dcterms:W3CDTF">2017-11-07T13:21:00Z</dcterms:modified>
</cp:coreProperties>
</file>