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A9" w:rsidRPr="00DE1CD5" w:rsidRDefault="006A0B16" w:rsidP="00877EA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6"/>
        </w:rPr>
        <w:t xml:space="preserve">   </w:t>
      </w:r>
      <w:r w:rsidR="00877EA9" w:rsidRPr="00DE1CD5">
        <w:rPr>
          <w:sz w:val="24"/>
          <w:szCs w:val="24"/>
        </w:rPr>
        <w:t xml:space="preserve">Приложение № </w:t>
      </w:r>
      <w:r w:rsidR="00877EA9">
        <w:rPr>
          <w:sz w:val="24"/>
          <w:szCs w:val="24"/>
        </w:rPr>
        <w:t>2</w:t>
      </w:r>
    </w:p>
    <w:p w:rsidR="00877EA9" w:rsidRPr="00DE1CD5" w:rsidRDefault="00877EA9" w:rsidP="00877EA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 xml:space="preserve">К Распоряжению Главы </w:t>
      </w:r>
      <w:proofErr w:type="gramStart"/>
      <w:r w:rsidRPr="00DE1CD5">
        <w:rPr>
          <w:sz w:val="24"/>
          <w:szCs w:val="24"/>
        </w:rPr>
        <w:t>городского</w:t>
      </w:r>
      <w:proofErr w:type="gramEnd"/>
      <w:r w:rsidRPr="00DE1CD5">
        <w:rPr>
          <w:sz w:val="24"/>
          <w:szCs w:val="24"/>
        </w:rPr>
        <w:t xml:space="preserve"> самоуправления, </w:t>
      </w:r>
    </w:p>
    <w:p w:rsidR="00877EA9" w:rsidRPr="00DE1CD5" w:rsidRDefault="00877EA9" w:rsidP="00877EA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>Председателя городского Собрания</w:t>
      </w:r>
    </w:p>
    <w:p w:rsidR="00877EA9" w:rsidRDefault="00877EA9" w:rsidP="00877EA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DE1CD5">
        <w:rPr>
          <w:sz w:val="24"/>
          <w:szCs w:val="24"/>
        </w:rPr>
        <w:t>от "</w:t>
      </w:r>
      <w:r w:rsidRPr="00322A2A">
        <w:rPr>
          <w:sz w:val="24"/>
          <w:szCs w:val="24"/>
        </w:rPr>
        <w:t>24"декабря</w:t>
      </w:r>
      <w:r>
        <w:rPr>
          <w:sz w:val="24"/>
          <w:szCs w:val="24"/>
        </w:rPr>
        <w:t xml:space="preserve"> 2015</w:t>
      </w:r>
      <w:r w:rsidRPr="00DE1CD5">
        <w:rPr>
          <w:sz w:val="24"/>
          <w:szCs w:val="24"/>
        </w:rPr>
        <w:t xml:space="preserve"> г. N </w:t>
      </w:r>
      <w:r w:rsidRPr="00322A2A">
        <w:rPr>
          <w:sz w:val="24"/>
          <w:szCs w:val="24"/>
        </w:rPr>
        <w:t>01-07/88</w:t>
      </w:r>
    </w:p>
    <w:p w:rsidR="00193DD6" w:rsidRDefault="00193DD6" w:rsidP="00877EA9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proofErr w:type="gramStart"/>
      <w:r>
        <w:rPr>
          <w:sz w:val="24"/>
          <w:szCs w:val="24"/>
          <w:u w:val="single"/>
        </w:rPr>
        <w:t>(</w:t>
      </w:r>
      <w:r>
        <w:rPr>
          <w:rFonts w:eastAsiaTheme="minorHAnsi"/>
          <w:b/>
          <w:lang w:eastAsia="en-US"/>
        </w:rPr>
        <w:t xml:space="preserve">в редакции Распоряжения Главы городского самоуправления, </w:t>
      </w:r>
      <w:proofErr w:type="gramEnd"/>
    </w:p>
    <w:p w:rsidR="00193DD6" w:rsidRPr="00ED3EFD" w:rsidRDefault="00193DD6" w:rsidP="00877EA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>
        <w:rPr>
          <w:rFonts w:eastAsiaTheme="minorHAnsi"/>
          <w:b/>
          <w:lang w:eastAsia="en-US"/>
        </w:rPr>
        <w:t xml:space="preserve">Председателя городского Собрания от </w:t>
      </w:r>
      <w:r w:rsidRPr="003B5188">
        <w:rPr>
          <w:b/>
        </w:rPr>
        <w:t>29.04.2016     № 01-07/16</w:t>
      </w:r>
      <w:r>
        <w:rPr>
          <w:b/>
        </w:rPr>
        <w:t>)</w:t>
      </w:r>
    </w:p>
    <w:p w:rsidR="006A0B16" w:rsidRDefault="006A0B16" w:rsidP="00877EA9">
      <w:pPr>
        <w:widowControl w:val="0"/>
        <w:autoSpaceDE w:val="0"/>
        <w:autoSpaceDN w:val="0"/>
        <w:adjustRightInd w:val="0"/>
        <w:jc w:val="right"/>
      </w:pPr>
    </w:p>
    <w:p w:rsidR="006A0B16" w:rsidRDefault="006A0B16" w:rsidP="006A0B16">
      <w:pPr>
        <w:pStyle w:val="ConsPlusTitle"/>
        <w:jc w:val="center"/>
      </w:pPr>
      <w:r>
        <w:t>ПОЛОЖЕНИЕ</w:t>
      </w:r>
    </w:p>
    <w:p w:rsidR="006A0B16" w:rsidRDefault="006A0B16" w:rsidP="006A0B16">
      <w:pPr>
        <w:pStyle w:val="ConsPlusTitle"/>
        <w:jc w:val="center"/>
      </w:pPr>
      <w:r>
        <w:t>О КОМИССИИ ПО СОБЛЮДЕНИЮ ТРЕБОВАНИЙ К ДОЛЖНОСТНОМУ ПОВЕДЕНИЮ</w:t>
      </w:r>
    </w:p>
    <w:p w:rsidR="006A0B16" w:rsidRDefault="006A0B16" w:rsidP="006A0B16">
      <w:pPr>
        <w:pStyle w:val="ConsPlusTitle"/>
        <w:jc w:val="center"/>
      </w:pPr>
      <w:r>
        <w:t>ЛИЦ, ЗАМЕЩАЮЩИХ МУНИЦИПАЛЬНЫЕ ДОЛЖНОСТИ ОБНИНСКОГО ГОРОДСКОГО СОБРАНИЯ</w:t>
      </w:r>
    </w:p>
    <w:p w:rsidR="006A0B16" w:rsidRDefault="006A0B16" w:rsidP="006A0B16">
      <w:pPr>
        <w:pStyle w:val="ConsPlusTitle"/>
        <w:jc w:val="center"/>
      </w:pPr>
      <w:r>
        <w:t>И УРЕГУЛИРОВАНИЮ КОНФЛИКТА ИНТЕРЕСОВ</w:t>
      </w:r>
    </w:p>
    <w:p w:rsidR="006A0B16" w:rsidRDefault="006A0B16" w:rsidP="006A0B16">
      <w:pPr>
        <w:pStyle w:val="ConsPlusNormal"/>
        <w:jc w:val="both"/>
      </w:pPr>
    </w:p>
    <w:p w:rsidR="006A0B16" w:rsidRDefault="006A0B16" w:rsidP="006A0B16">
      <w:pPr>
        <w:pStyle w:val="ConsPlusNormal"/>
        <w:ind w:firstLine="540"/>
        <w:jc w:val="both"/>
      </w:pPr>
      <w:r>
        <w:t>1. Положением о комиссии по соблюдению требований к должностному поведению лиц, замещающих муниципальные должности Обнинского городского Собрания и урегулированию конфликта интересов (далее - Положение) определяется порядок деятельности комиссии по соблюдению требований к должностному поведению лиц, замещающих муниципальные должности Обнинского городского Собрания, и урегулированию конфликта интересов (далее - Комиссия), образуемой в целях:</w:t>
      </w:r>
    </w:p>
    <w:p w:rsidR="006A0B16" w:rsidRDefault="006A0B16" w:rsidP="006A0B1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Обеспечения соблюдения ограничений и запретов, требований о предотвращении или урегулировании конфликта интересов, а также в обеспечении исполнения обязанностей, установленных Федеральным законом от 25 декабря 2008 года </w:t>
      </w:r>
      <w:r w:rsidRPr="00090F5B">
        <w:t>N 273-ФЗ "О противодействии коррупции",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090F5B">
        <w:t xml:space="preserve"> № </w:t>
      </w:r>
      <w:proofErr w:type="gramStart"/>
      <w:r w:rsidRPr="00090F5B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другими федеральными законами (далее - требования об урегулировании конфликта интересов), лицами, замещающими</w:t>
      </w:r>
      <w:r>
        <w:t xml:space="preserve"> муниципальные должности Обнинского городского Собрания (далее - должностные лица).</w:t>
      </w:r>
      <w:proofErr w:type="gramEnd"/>
    </w:p>
    <w:p w:rsidR="006A0B16" w:rsidRDefault="006A0B16" w:rsidP="006A0B16">
      <w:pPr>
        <w:pStyle w:val="ConsPlusNormal"/>
        <w:ind w:firstLine="540"/>
        <w:jc w:val="both"/>
      </w:pPr>
      <w:r>
        <w:t>1.2. Осуществления мер по предупреждению коррупции в отношении должностных лиц.</w:t>
      </w:r>
    </w:p>
    <w:p w:rsidR="006A0B16" w:rsidRDefault="006A0B16" w:rsidP="006A0B16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Проверки достоверности и полноты сведений, представленных должностными лицами в соответствии с </w:t>
      </w:r>
      <w:r w:rsidRPr="00B364C7">
        <w:t>Положение</w:t>
      </w:r>
      <w:r>
        <w:t>м</w:t>
      </w:r>
      <w:r w:rsidRPr="00B364C7">
        <w:t xml:space="preserve"> о предоставлении лицами, замещающими муниципальные должности сведений о доходах, </w:t>
      </w:r>
      <w:r>
        <w:t xml:space="preserve">расходах, </w:t>
      </w:r>
      <w:r w:rsidRPr="00B364C7">
        <w:t xml:space="preserve">об имуществе и обязательствах имущественного характера, а также о доходах, </w:t>
      </w:r>
      <w:r>
        <w:t xml:space="preserve">расходах, </w:t>
      </w:r>
      <w:r w:rsidRPr="00B364C7">
        <w:t>об имуществе и обязательствах имущественного характера своих супруги (супруга) и несовершеннолетних детей</w:t>
      </w:r>
      <w:r>
        <w:t>, утвержденным распоряжением Главы городского самоуправления № 01-07/76 от 09.11.2015г.</w:t>
      </w:r>
      <w:proofErr w:type="gramEnd"/>
    </w:p>
    <w:p w:rsidR="006A0B16" w:rsidRDefault="006A0B16" w:rsidP="006A0B16">
      <w:pPr>
        <w:pStyle w:val="ConsPlusNormal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Положением, а также актами Губернатора Калужской области, Правительства Калужской  области, органов местного самоуправления муниципального образования «Город Обнинск».</w:t>
      </w:r>
    </w:p>
    <w:p w:rsidR="006A0B16" w:rsidRDefault="006A0B16" w:rsidP="006A0B16">
      <w:pPr>
        <w:pStyle w:val="ConsPlusNormal"/>
        <w:ind w:firstLine="540"/>
        <w:jc w:val="both"/>
      </w:pPr>
      <w:r>
        <w:t>3.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0B16" w:rsidRDefault="006A0B16" w:rsidP="006A0B16">
      <w:pPr>
        <w:pStyle w:val="ConsPlusNormal"/>
        <w:ind w:firstLine="540"/>
        <w:jc w:val="both"/>
      </w:pPr>
      <w:r w:rsidRPr="0009737B">
        <w:t xml:space="preserve">4. В состав Комиссии входят Глава городского самоуправления, Председатель городского Собрания, </w:t>
      </w:r>
      <w:r>
        <w:t>депутаты городского Собрания, управляющий делами городского Собрания,</w:t>
      </w:r>
      <w:r w:rsidRPr="0009737B">
        <w:t xml:space="preserve"> заместитель главы Администрации города по вопросам управления</w:t>
      </w:r>
      <w:r>
        <w:t xml:space="preserve"> делами, </w:t>
      </w:r>
      <w:r>
        <w:lastRenderedPageBreak/>
        <w:t>начальник правового управления Администрации города, представитель Контрольно-счетной палаты (по согласованию).</w:t>
      </w:r>
    </w:p>
    <w:p w:rsidR="006A0B16" w:rsidRDefault="006A0B16" w:rsidP="006A0B16">
      <w:pPr>
        <w:pStyle w:val="ConsPlusNormal"/>
        <w:ind w:firstLine="540"/>
        <w:jc w:val="both"/>
      </w:pPr>
      <w:r>
        <w:t>Персональный состав Комиссии утверждается решением Обнинского городского Собрания.</w:t>
      </w:r>
    </w:p>
    <w:p w:rsidR="006A0B16" w:rsidRPr="00FA6C6C" w:rsidRDefault="006A0B16" w:rsidP="006A0B16">
      <w:pPr>
        <w:pStyle w:val="ConsPlusNormal"/>
        <w:ind w:firstLine="540"/>
        <w:jc w:val="both"/>
      </w:pPr>
      <w:r w:rsidRPr="00FA6C6C">
        <w:t>Руководителем Комиссии является Глава городского самоуправления, Председатель городского Собрания.</w:t>
      </w:r>
    </w:p>
    <w:p w:rsidR="006A0B16" w:rsidRPr="00FA6C6C" w:rsidRDefault="006A0B16" w:rsidP="006A0B16">
      <w:pPr>
        <w:pStyle w:val="ConsPlusNormal"/>
        <w:ind w:firstLine="540"/>
        <w:jc w:val="both"/>
      </w:pPr>
      <w:r w:rsidRPr="00FA6C6C">
        <w:t>Руководителем Комиссии при рассмотрении вопросов в отношении Главы городского самоуправления, Председателя городского Собрания, а также заместителя Председателя городского Собрания назначается заместитель главы Администрации города по вопросам управления делами (далее - председатель Комиссии).</w:t>
      </w:r>
    </w:p>
    <w:p w:rsidR="006A0B16" w:rsidRDefault="006A0B16" w:rsidP="006A0B16">
      <w:pPr>
        <w:pStyle w:val="ConsPlusNormal"/>
        <w:ind w:firstLine="540"/>
        <w:jc w:val="both"/>
      </w:pPr>
      <w:bookmarkStart w:id="1" w:name="P169"/>
      <w:bookmarkEnd w:id="1"/>
      <w:r>
        <w:t>5. В заседаниях Комиссии участвуют:</w:t>
      </w:r>
    </w:p>
    <w:p w:rsidR="006A0B16" w:rsidRDefault="006A0B16" w:rsidP="006A0B16">
      <w:pPr>
        <w:pStyle w:val="ConsPlusNormal"/>
        <w:ind w:firstLine="540"/>
        <w:jc w:val="both"/>
      </w:pPr>
      <w:r>
        <w:t>5.1. Должностное лицо, в отношении которого Комиссией рассматривается вопрос о соблюдении требований об урегулировании конфликта интересов.</w:t>
      </w:r>
    </w:p>
    <w:p w:rsidR="006A0B16" w:rsidRDefault="006A0B16" w:rsidP="006A0B16">
      <w:pPr>
        <w:pStyle w:val="ConsPlusNormal"/>
        <w:ind w:firstLine="540"/>
        <w:jc w:val="both"/>
      </w:pPr>
      <w:r>
        <w:t>5.2.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Комиссии.</w:t>
      </w:r>
    </w:p>
    <w:p w:rsidR="006A0B16" w:rsidRDefault="006A0B16" w:rsidP="006A0B16">
      <w:pPr>
        <w:pStyle w:val="ConsPlusNormal"/>
        <w:ind w:firstLine="540"/>
        <w:jc w:val="both"/>
      </w:pPr>
      <w: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лица, в случае их участия в заседании Комиссии, оформляются в соответствии с требованиями статьи 185 Гражданского кодекса Российской Федерации.</w:t>
      </w:r>
    </w:p>
    <w:p w:rsidR="006A0B16" w:rsidRDefault="006A0B16" w:rsidP="006A0B16">
      <w:pPr>
        <w:pStyle w:val="ConsPlusNormal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Администрации города, недопустимо.</w:t>
      </w:r>
    </w:p>
    <w:p w:rsidR="006A0B16" w:rsidRDefault="006A0B16" w:rsidP="006A0B16">
      <w:pPr>
        <w:pStyle w:val="ConsPlusNormal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A0B16" w:rsidRDefault="006A0B16" w:rsidP="006A0B16">
      <w:pPr>
        <w:pStyle w:val="ConsPlusNormal"/>
        <w:ind w:firstLine="540"/>
        <w:jc w:val="both"/>
      </w:pPr>
      <w:bookmarkStart w:id="2" w:name="P175"/>
      <w:bookmarkEnd w:id="2"/>
      <w:r>
        <w:t>8. Основаниями для проведения заседания Комиссии являются:</w:t>
      </w:r>
    </w:p>
    <w:p w:rsidR="006A0B16" w:rsidRDefault="006A0B16" w:rsidP="006A0B16">
      <w:pPr>
        <w:pStyle w:val="ConsPlusNormal"/>
        <w:ind w:firstLine="540"/>
        <w:jc w:val="both"/>
      </w:pPr>
      <w:bookmarkStart w:id="3" w:name="P176"/>
      <w:bookmarkEnd w:id="3"/>
      <w:r w:rsidRPr="003C5FEB">
        <w:t xml:space="preserve">8.1. </w:t>
      </w:r>
      <w:proofErr w:type="gramStart"/>
      <w:r w:rsidRPr="003C5FEB">
        <w:t>Поступившие в установленном порядке материалы проверки, проводимой в соответствии с пунктом 4 Положения о проверке соблюдения запретов, обязанностей и ограничений лицами, замещающими муниципальные должности Обнинского городского</w:t>
      </w:r>
      <w:r>
        <w:t xml:space="preserve"> Собрания, и проверке достоверности и полноты сведений о доходах, </w:t>
      </w:r>
      <w:r w:rsidRPr="00876F33">
        <w:t>расходах</w:t>
      </w:r>
      <w:r>
        <w:t>, об имуществе и обязательствах имущественного характера, представляемых лицами, замещающими муниципальные должности Обнинского городского Собрания, утвержденного распоряжением Главы городского самоуправления  (далее - Положение о проверке соблюдения</w:t>
      </w:r>
      <w:proofErr w:type="gramEnd"/>
      <w:r>
        <w:t xml:space="preserve"> запретов, обязанностей и ограничений лицами, замещающими муниципальные должности Обнинского городского Собрания,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Обнинского городского Собрания, свидетельствующие:</w:t>
      </w:r>
    </w:p>
    <w:p w:rsidR="006A0B16" w:rsidRDefault="006A0B16" w:rsidP="006A0B16">
      <w:pPr>
        <w:pStyle w:val="ConsPlusNormal"/>
        <w:ind w:firstLine="540"/>
        <w:jc w:val="both"/>
      </w:pPr>
      <w:bookmarkStart w:id="4" w:name="P177"/>
      <w:bookmarkEnd w:id="4"/>
      <w:r>
        <w:t xml:space="preserve">8.1.1. </w:t>
      </w:r>
      <w:proofErr w:type="gramStart"/>
      <w:r>
        <w:t xml:space="preserve">О несоблюдении должностным лицом запретов и ограничений, указанных в подпункте 1.1. пункта 1 Положения о проверке соблюдения запретов, обязанностей и ограничений лицами, замещающими муниципальные должности Обнинского городского Собрания, и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bookmarkStart w:id="5" w:name="P178"/>
      <w:bookmarkEnd w:id="5"/>
      <w:r>
        <w:t>Обнинского городского Собрания.</w:t>
      </w:r>
      <w:proofErr w:type="gramEnd"/>
    </w:p>
    <w:p w:rsidR="006A0B16" w:rsidRDefault="006A0B16" w:rsidP="006A0B16">
      <w:pPr>
        <w:pStyle w:val="ConsPlusNormal"/>
        <w:ind w:firstLine="540"/>
        <w:jc w:val="both"/>
      </w:pPr>
      <w:r>
        <w:t xml:space="preserve">8.1.2. </w:t>
      </w:r>
      <w:proofErr w:type="gramStart"/>
      <w:r>
        <w:t xml:space="preserve">О представлении должностным лицом недостоверных или неполных сведений, указанных в подпункте 1.2. пункта 1 Положения о проверке соблюдения запретов, обязанностей и ограничений лицами, замещающими муниципальные должности Обнинского городского Собрания, и проверке достоверности и полноты сведений о </w:t>
      </w:r>
      <w:r>
        <w:lastRenderedPageBreak/>
        <w:t xml:space="preserve">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bookmarkStart w:id="6" w:name="P179"/>
      <w:bookmarkEnd w:id="6"/>
      <w:r>
        <w:t xml:space="preserve">Обнинского городского Собрания. </w:t>
      </w:r>
      <w:proofErr w:type="gramEnd"/>
    </w:p>
    <w:p w:rsidR="006A0B16" w:rsidRDefault="006A0B16" w:rsidP="006A0B16">
      <w:pPr>
        <w:pStyle w:val="ConsPlusNormal"/>
        <w:ind w:firstLine="540"/>
        <w:jc w:val="both"/>
      </w:pPr>
      <w:r>
        <w:t xml:space="preserve">8.2. Поступившие в установленном порядке материалы проверки, свидетельствующие о представлении должностным лицом недостоверных или неполных сведений, предусмотренных частью 1 статьи 3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6A0B16" w:rsidRDefault="006A0B16" w:rsidP="006A0B16">
      <w:pPr>
        <w:pStyle w:val="ConsPlusNormal"/>
        <w:ind w:firstLine="540"/>
        <w:jc w:val="both"/>
      </w:pPr>
      <w:r>
        <w:t>8.2.1. Поступившие в установленном порядке материалы проверки, свидетельствующие о несоблюдении должностным лицом, его супруго</w:t>
      </w:r>
      <w:proofErr w:type="gramStart"/>
      <w:r>
        <w:t>м(</w:t>
      </w:r>
      <w:proofErr w:type="gramEnd"/>
      <w:r>
        <w:t xml:space="preserve">ой)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2 Федерального закона от 7 мая 2013 года N 79-ФЗ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A0B16" w:rsidRDefault="006A0B16" w:rsidP="006A0B16">
      <w:pPr>
        <w:pStyle w:val="ConsPlusNormal"/>
        <w:ind w:firstLine="540"/>
        <w:jc w:val="both"/>
      </w:pPr>
      <w:bookmarkStart w:id="7" w:name="P181"/>
      <w:bookmarkEnd w:id="7"/>
      <w:r>
        <w:t>8.3. Заявление должностного лица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A0B16" w:rsidRPr="003B5188" w:rsidRDefault="006A0B16" w:rsidP="006A0B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8" w:name="P182"/>
      <w:bookmarkEnd w:id="8"/>
      <w:r w:rsidRPr="003B5188">
        <w:rPr>
          <w:rFonts w:eastAsiaTheme="minorHAnsi"/>
          <w:sz w:val="24"/>
          <w:szCs w:val="24"/>
          <w:lang w:eastAsia="en-US"/>
        </w:rPr>
        <w:t xml:space="preserve">8.3.1. Заявление </w:t>
      </w:r>
      <w:r w:rsidR="00C454A4" w:rsidRPr="003B5188">
        <w:rPr>
          <w:rFonts w:eastAsiaTheme="minorHAnsi"/>
          <w:sz w:val="24"/>
          <w:szCs w:val="24"/>
          <w:lang w:eastAsia="en-US"/>
        </w:rPr>
        <w:t>Главы г</w:t>
      </w:r>
      <w:r w:rsidRPr="003B5188">
        <w:rPr>
          <w:rFonts w:eastAsiaTheme="minorHAnsi"/>
          <w:sz w:val="24"/>
          <w:szCs w:val="24"/>
          <w:lang w:eastAsia="en-US"/>
        </w:rPr>
        <w:t>о</w:t>
      </w:r>
      <w:r w:rsidR="00C454A4" w:rsidRPr="003B5188">
        <w:rPr>
          <w:rFonts w:eastAsiaTheme="minorHAnsi"/>
          <w:sz w:val="24"/>
          <w:szCs w:val="24"/>
          <w:lang w:eastAsia="en-US"/>
        </w:rPr>
        <w:t xml:space="preserve">родского самоуправления; заместителя Председателя городского Собрания; депутата, являющегося председателем комитета и его заместителя; </w:t>
      </w:r>
      <w:proofErr w:type="gramStart"/>
      <w:r w:rsidR="00C454A4" w:rsidRPr="003B5188">
        <w:rPr>
          <w:rFonts w:eastAsiaTheme="minorHAnsi"/>
          <w:sz w:val="24"/>
          <w:szCs w:val="24"/>
          <w:lang w:eastAsia="en-US"/>
        </w:rPr>
        <w:t>депутата, являющегося председателем постоянной или временной комиссии и его заместителя</w:t>
      </w:r>
      <w:r w:rsidR="004E4EE0" w:rsidRPr="003B5188">
        <w:rPr>
          <w:rFonts w:eastAsiaTheme="minorHAnsi"/>
          <w:sz w:val="24"/>
          <w:szCs w:val="24"/>
          <w:lang w:eastAsia="en-US"/>
        </w:rPr>
        <w:t xml:space="preserve"> о</w:t>
      </w:r>
      <w:r w:rsidRPr="003B5188">
        <w:rPr>
          <w:rFonts w:eastAsiaTheme="minorHAnsi"/>
          <w:sz w:val="24"/>
          <w:szCs w:val="24"/>
          <w:lang w:eastAsia="en-US"/>
        </w:rPr>
        <w:t xml:space="preserve">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</w:t>
      </w:r>
      <w:proofErr w:type="gramEnd"/>
      <w:r w:rsidRPr="003B5188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B5188">
        <w:rPr>
          <w:rFonts w:eastAsiaTheme="minorHAnsi"/>
          <w:sz w:val="24"/>
          <w:szCs w:val="24"/>
          <w:lang w:eastAsia="en-US"/>
        </w:rPr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3B5188" w:rsidRPr="00AC3178" w:rsidRDefault="003B5188" w:rsidP="003B5188">
      <w:pPr>
        <w:rPr>
          <w:sz w:val="24"/>
          <w:u w:val="single"/>
        </w:rPr>
      </w:pPr>
      <w:r>
        <w:rPr>
          <w:rFonts w:eastAsiaTheme="minorHAnsi"/>
          <w:b/>
          <w:sz w:val="24"/>
          <w:szCs w:val="24"/>
          <w:lang w:eastAsia="en-US"/>
        </w:rPr>
        <w:t>(пункт добавлен Распоряжением Г</w:t>
      </w:r>
      <w:r w:rsidR="002B003F">
        <w:rPr>
          <w:rFonts w:eastAsiaTheme="minorHAnsi"/>
          <w:b/>
          <w:sz w:val="24"/>
          <w:szCs w:val="24"/>
          <w:lang w:eastAsia="en-US"/>
        </w:rPr>
        <w:t>лавы городского самоуправления</w:t>
      </w:r>
      <w:r w:rsidR="005C783D">
        <w:rPr>
          <w:rFonts w:eastAsiaTheme="minorHAnsi"/>
          <w:b/>
          <w:sz w:val="24"/>
          <w:szCs w:val="24"/>
          <w:lang w:eastAsia="en-US"/>
        </w:rPr>
        <w:t>, Председателя городского Собрания</w:t>
      </w:r>
      <w:r w:rsidR="002B003F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от </w:t>
      </w:r>
      <w:r w:rsidRPr="003B5188">
        <w:rPr>
          <w:b/>
          <w:sz w:val="24"/>
        </w:rPr>
        <w:t>29.04.2016     № 01-07/16)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</w:p>
    <w:p w:rsidR="003F629C" w:rsidRPr="003B5188" w:rsidRDefault="003F629C" w:rsidP="003F629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3B5188">
        <w:rPr>
          <w:rFonts w:eastAsiaTheme="minorHAnsi"/>
          <w:bCs/>
          <w:sz w:val="24"/>
          <w:szCs w:val="24"/>
          <w:lang w:eastAsia="en-US"/>
        </w:rPr>
        <w:t>8.3.2. Уведомление должностного лица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188" w:rsidRPr="003F629C" w:rsidRDefault="003B5188" w:rsidP="003F62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(пункт добавлен Распоряжением Главы городского сам</w:t>
      </w:r>
      <w:r w:rsidR="002B003F">
        <w:rPr>
          <w:rFonts w:eastAsiaTheme="minorHAnsi"/>
          <w:b/>
          <w:sz w:val="24"/>
          <w:szCs w:val="24"/>
          <w:lang w:eastAsia="en-US"/>
        </w:rPr>
        <w:t>оуправления</w:t>
      </w:r>
      <w:r w:rsidR="00FA26F5">
        <w:rPr>
          <w:rFonts w:eastAsiaTheme="minorHAnsi"/>
          <w:b/>
          <w:sz w:val="24"/>
          <w:szCs w:val="24"/>
          <w:lang w:eastAsia="en-US"/>
        </w:rPr>
        <w:t>, Председателя городского Собрания</w:t>
      </w:r>
      <w:r>
        <w:rPr>
          <w:rFonts w:eastAsiaTheme="minorHAnsi"/>
          <w:b/>
          <w:sz w:val="24"/>
          <w:szCs w:val="24"/>
          <w:lang w:eastAsia="en-US"/>
        </w:rPr>
        <w:t xml:space="preserve"> от </w:t>
      </w:r>
      <w:r w:rsidRPr="003B5188">
        <w:rPr>
          <w:b/>
          <w:sz w:val="24"/>
        </w:rPr>
        <w:t>29.04.2016     № 01-07/16)</w:t>
      </w:r>
      <w:r>
        <w:rPr>
          <w:sz w:val="24"/>
        </w:rPr>
        <w:t xml:space="preserve">   </w:t>
      </w:r>
      <w:r>
        <w:rPr>
          <w:sz w:val="24"/>
        </w:rPr>
        <w:tab/>
      </w:r>
    </w:p>
    <w:p w:rsidR="006A0B16" w:rsidRDefault="006A0B16" w:rsidP="006A0B16">
      <w:pPr>
        <w:pStyle w:val="ConsPlusNormal"/>
        <w:ind w:firstLine="540"/>
        <w:jc w:val="both"/>
      </w:pPr>
      <w:r>
        <w:t>8.4. Представление председателя Комиссии, заместителя председателя Комиссии, любого члена Комиссии, касающееся обеспечения соблюдения должностным лицом требований об урегулировании конфликта интересов либо осуществления мер по предупреждению коррупции.</w:t>
      </w:r>
    </w:p>
    <w:p w:rsidR="006A0B16" w:rsidRDefault="006A0B16" w:rsidP="006A0B16">
      <w:pPr>
        <w:pStyle w:val="ConsPlusNormal"/>
        <w:ind w:firstLine="540"/>
        <w:jc w:val="both"/>
      </w:pPr>
      <w: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A0B16" w:rsidRDefault="006A0B16" w:rsidP="006A0B16">
      <w:pPr>
        <w:pStyle w:val="ConsPlusNormal"/>
        <w:ind w:firstLine="540"/>
        <w:jc w:val="both"/>
      </w:pPr>
      <w:r>
        <w:t xml:space="preserve">10.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</w:t>
      </w:r>
      <w:proofErr w:type="gramStart"/>
      <w:r>
        <w:t>контроль за</w:t>
      </w:r>
      <w:proofErr w:type="gramEnd"/>
      <w:r>
        <w:t xml:space="preserve"> работой Комиссии и </w:t>
      </w:r>
      <w:r>
        <w:lastRenderedPageBreak/>
        <w:t>реализацией принятых решений. В отсутствие председателя Комиссии его обязанности исполняет заместитель председателя Комиссии.</w:t>
      </w:r>
    </w:p>
    <w:p w:rsidR="006A0B16" w:rsidRDefault="006A0B16" w:rsidP="006A0B16">
      <w:pPr>
        <w:pStyle w:val="ConsPlusNormal"/>
        <w:ind w:firstLine="540"/>
        <w:jc w:val="both"/>
      </w:pPr>
      <w:r>
        <w:t>10.1. Информация и материалы, содержащие основания для проведения заседания Комиссии, указанные в подпунктах 8.1., 8.2., 8.4. пункта 8 Положения, направляются председателю Комиссии.</w:t>
      </w:r>
    </w:p>
    <w:p w:rsidR="006A0B16" w:rsidRDefault="006A0B16" w:rsidP="006A0B16">
      <w:pPr>
        <w:pStyle w:val="ConsPlusNormal"/>
        <w:ind w:firstLine="540"/>
        <w:jc w:val="both"/>
      </w:pPr>
      <w:r>
        <w:t>10.2. Председатель Комиссии при поступлении к нему информации и материалов, содержащих основания для проведения заседания Комиссии:</w:t>
      </w:r>
    </w:p>
    <w:p w:rsidR="006A0B16" w:rsidRPr="00412792" w:rsidRDefault="006A0B16" w:rsidP="006A0B16">
      <w:pPr>
        <w:pStyle w:val="ConsPlusNormal"/>
        <w:ind w:firstLine="540"/>
        <w:jc w:val="both"/>
      </w:pPr>
      <w:r w:rsidRPr="00412792">
        <w:t>10.2.1.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и материалов, за исключением случаев, предусмотренных пунктами 8.3., 8.3.1. настоящего Положения. Заседание Комиссии по рассмотрению заявлений, указанных в пунктах 8.3, 8.3.1. настоящего Положения проводятся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2792" w:rsidRPr="006A0B16" w:rsidRDefault="00412792" w:rsidP="006A0B16">
      <w:pPr>
        <w:pStyle w:val="ConsPlusNormal"/>
        <w:ind w:firstLine="540"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(пункт в редакции Распоряжения Главы городского самоуправления, Председателя городского Собрания от </w:t>
      </w:r>
      <w:r w:rsidRPr="003B5188">
        <w:rPr>
          <w:b/>
        </w:rPr>
        <w:t>29.04.2016     № 01-07/16)</w:t>
      </w:r>
      <w:r>
        <w:t xml:space="preserve">   </w:t>
      </w:r>
      <w:r>
        <w:tab/>
      </w:r>
    </w:p>
    <w:p w:rsidR="006A0B16" w:rsidRDefault="006A0B16" w:rsidP="006A0B16">
      <w:pPr>
        <w:pStyle w:val="ConsPlusNormal"/>
        <w:ind w:firstLine="540"/>
        <w:jc w:val="both"/>
      </w:pPr>
      <w:r>
        <w:t>10.2.2. Рассматривает письменные ходатайства и заявления лиц, указанных в пункте 5 Положения, а также представителя должностного лица, в отношении которого рассматривается вопрос о соблюдении требований об урегулировании конфликта интересов, принимает решение об их удовлетворении (об отказе в удовлетворении).</w:t>
      </w:r>
    </w:p>
    <w:p w:rsidR="006A0B16" w:rsidRDefault="006A0B16" w:rsidP="006A0B16">
      <w:pPr>
        <w:pStyle w:val="ConsPlusNormal"/>
        <w:ind w:firstLine="540"/>
        <w:jc w:val="both"/>
      </w:pPr>
      <w:r>
        <w:t>10.2.3. Организует ознакомление должностного лица,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указанных в пункте 5 Положения, с поступившей информацией и материалами.</w:t>
      </w:r>
    </w:p>
    <w:p w:rsidR="006A0B16" w:rsidRDefault="006A0B16" w:rsidP="006A0B16">
      <w:pPr>
        <w:pStyle w:val="ConsPlusNormal"/>
        <w:ind w:firstLine="540"/>
        <w:jc w:val="both"/>
      </w:pPr>
      <w:r>
        <w:t>10.3. Заявление должностного лица, указанное в подпункте 8.3. пункта 8 Положения, рассматривается на заседании Комиссии в следующем порядке:</w:t>
      </w:r>
    </w:p>
    <w:p w:rsidR="006A0B16" w:rsidRDefault="006A0B16" w:rsidP="006A0B16">
      <w:pPr>
        <w:pStyle w:val="ConsPlusNormal"/>
        <w:ind w:firstLine="540"/>
        <w:jc w:val="both"/>
      </w:pPr>
      <w:r>
        <w:t>10.3.1. Указанное заявление направляется секретарю Комиссии и регистрируется им в день поступления в отдельном журнале.</w:t>
      </w:r>
    </w:p>
    <w:p w:rsidR="006A0B16" w:rsidRDefault="006A0B16" w:rsidP="006A0B16">
      <w:pPr>
        <w:pStyle w:val="ConsPlusNormal"/>
        <w:ind w:firstLine="540"/>
        <w:jc w:val="both"/>
      </w:pPr>
      <w:r>
        <w:t xml:space="preserve">10.3.2. Секретарь Комиссии в течение </w:t>
      </w:r>
      <w:r w:rsidR="00182238" w:rsidRPr="00412792">
        <w:t>пяти</w:t>
      </w:r>
      <w:r w:rsidRPr="00412792">
        <w:t xml:space="preserve"> </w:t>
      </w:r>
      <w:r>
        <w:t>дней со дня регистрации заявления направляет председателю Комиссии необходимые материалы для назначения даты заседания Комиссии.</w:t>
      </w:r>
    </w:p>
    <w:p w:rsidR="00412792" w:rsidRDefault="00412792" w:rsidP="006A0B16">
      <w:pPr>
        <w:pStyle w:val="ConsPlusNormal"/>
        <w:ind w:firstLine="540"/>
        <w:jc w:val="both"/>
      </w:pPr>
      <w:r>
        <w:rPr>
          <w:rFonts w:eastAsiaTheme="minorHAnsi"/>
          <w:b/>
          <w:lang w:eastAsia="en-US"/>
        </w:rPr>
        <w:t xml:space="preserve">(пункт в редакции Распоряжения </w:t>
      </w:r>
      <w:r w:rsidR="002B003F">
        <w:rPr>
          <w:rFonts w:eastAsiaTheme="minorHAnsi"/>
          <w:b/>
          <w:lang w:eastAsia="en-US"/>
        </w:rPr>
        <w:t>Главы городского самоуправления</w:t>
      </w:r>
      <w:r w:rsidR="00FA26F5">
        <w:rPr>
          <w:rFonts w:eastAsiaTheme="minorHAnsi"/>
          <w:b/>
          <w:lang w:eastAsia="en-US"/>
        </w:rPr>
        <w:t>, Председателя городского Собрания</w:t>
      </w:r>
      <w:r>
        <w:rPr>
          <w:rFonts w:eastAsiaTheme="minorHAnsi"/>
          <w:b/>
          <w:lang w:eastAsia="en-US"/>
        </w:rPr>
        <w:t xml:space="preserve"> от </w:t>
      </w:r>
      <w:r w:rsidRPr="003B5188">
        <w:rPr>
          <w:b/>
        </w:rPr>
        <w:t>29.04.2016     № 01-07/16)</w:t>
      </w:r>
      <w:r>
        <w:t xml:space="preserve">   </w:t>
      </w:r>
    </w:p>
    <w:p w:rsidR="006A0B16" w:rsidRDefault="006A0B16" w:rsidP="006A0B16">
      <w:pPr>
        <w:pStyle w:val="ConsPlusNormal"/>
        <w:ind w:firstLine="540"/>
        <w:jc w:val="both"/>
      </w:pPr>
      <w:r>
        <w:t>10.4.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делами.</w:t>
      </w:r>
    </w:p>
    <w:p w:rsidR="006A0B16" w:rsidRDefault="006A0B16" w:rsidP="006A0B16">
      <w:pPr>
        <w:pStyle w:val="ConsPlusNormal"/>
        <w:ind w:firstLine="540"/>
        <w:jc w:val="both"/>
      </w:pPr>
      <w:r>
        <w:t>11. Заседание Комиссии проводится в присутствии должностного лица, в отношении которого рассматривается вопрос о соблюдении требований об урегулировании конфликта интересов.</w:t>
      </w:r>
    </w:p>
    <w:p w:rsidR="006A0B16" w:rsidRDefault="006A0B16" w:rsidP="006A0B16">
      <w:pPr>
        <w:pStyle w:val="ConsPlusNormal"/>
        <w:ind w:firstLine="540"/>
        <w:jc w:val="both"/>
      </w:pPr>
      <w:r>
        <w:t>При наличии письменного заявления должностного лица о рассмотрении указанного вопроса без его участия заседание Комиссии проводится в его отсутствие. В случае неявки должностного лица или его представителя на заседание Комиссии при отсутствии письменного заявления должностного лица о рассмотрении указанного вопроса без его участия рассмотрение вопроса откладывается. В случае вторичной неявки должностного лица или его представителя на заседание Комиссии без уважительных причин Комиссия может принять решение о рассмотрении указанного вопроса в их отсутствие.</w:t>
      </w:r>
    </w:p>
    <w:p w:rsidR="006A0B16" w:rsidRDefault="006A0B16" w:rsidP="006A0B16">
      <w:pPr>
        <w:pStyle w:val="ConsPlusNormal"/>
        <w:ind w:firstLine="540"/>
        <w:jc w:val="both"/>
      </w:pPr>
      <w:r>
        <w:t>12. На заседании Комиссии заслушиваются пояснения должностного лица (с его согласия) и (или) его представителя, рассматриваются материалы по существу предъявляемых должностному лицу претензий.</w:t>
      </w:r>
    </w:p>
    <w:p w:rsidR="006A0B16" w:rsidRDefault="006A0B16" w:rsidP="006A0B16">
      <w:pPr>
        <w:pStyle w:val="ConsPlusNormal"/>
        <w:ind w:firstLine="540"/>
        <w:jc w:val="both"/>
      </w:pPr>
      <w:r>
        <w:lastRenderedPageBreak/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0B16" w:rsidRDefault="006A0B16" w:rsidP="006A0B16">
      <w:pPr>
        <w:pStyle w:val="ConsPlusNormal"/>
        <w:ind w:firstLine="540"/>
        <w:jc w:val="both"/>
      </w:pPr>
      <w:bookmarkStart w:id="9" w:name="P198"/>
      <w:bookmarkEnd w:id="9"/>
      <w:r>
        <w:t>14. По итогам работы Комиссией принимаются следующие решения:</w:t>
      </w:r>
    </w:p>
    <w:p w:rsidR="006A0B16" w:rsidRDefault="006A0B16" w:rsidP="006A0B16">
      <w:pPr>
        <w:pStyle w:val="ConsPlusNormal"/>
        <w:ind w:firstLine="540"/>
        <w:jc w:val="both"/>
      </w:pPr>
      <w:r w:rsidRPr="003C5FEB">
        <w:t>14.1. По результатам рассмотрения вопроса, указанного в подпункте 8.1.1. пункта 8</w:t>
      </w:r>
      <w:r>
        <w:t xml:space="preserve"> Положения:</w:t>
      </w:r>
    </w:p>
    <w:p w:rsidR="006A0B16" w:rsidRDefault="006A0B16" w:rsidP="006A0B16">
      <w:pPr>
        <w:pStyle w:val="ConsPlusNormal"/>
        <w:ind w:firstLine="540"/>
        <w:jc w:val="both"/>
      </w:pPr>
      <w:r>
        <w:t xml:space="preserve">14.1.1. </w:t>
      </w:r>
      <w:proofErr w:type="gramStart"/>
      <w:r>
        <w:t xml:space="preserve">Установить, что должностное лицо соблюдало запреты и ограничения, указанные в подпункте 1.1. пункта 1 Положения о проверке соблюдения запретов, обязанностей и ограничений лицами, замещающими муниципальные должности Обнинского городского Собрания, и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Обнинского городского Собрания. </w:t>
      </w:r>
      <w:proofErr w:type="gramEnd"/>
    </w:p>
    <w:p w:rsidR="006A0B16" w:rsidRDefault="006A0B16" w:rsidP="006A0B16">
      <w:pPr>
        <w:pStyle w:val="ConsPlusNormal"/>
        <w:ind w:firstLine="540"/>
        <w:jc w:val="both"/>
      </w:pPr>
      <w:r>
        <w:t xml:space="preserve">14.1.2. </w:t>
      </w:r>
      <w:proofErr w:type="gramStart"/>
      <w:r>
        <w:t xml:space="preserve">Установить, что должностное лицо не соблюдало запреты и ограничения, указанные в подпункте 1.1. пункта 1 Положения о проверке соблюдения запретов, обязанностей и ограничений лицами, замещающими муниципальные должности Обнинского городского Собрания, и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Обнинского городского Собрания. </w:t>
      </w:r>
      <w:proofErr w:type="gramEnd"/>
    </w:p>
    <w:p w:rsidR="006A0B16" w:rsidRDefault="006A0B16" w:rsidP="006A0B16">
      <w:pPr>
        <w:pStyle w:val="ConsPlusNormal"/>
        <w:ind w:firstLine="540"/>
        <w:jc w:val="both"/>
      </w:pPr>
      <w:r>
        <w:t>В этом случае Комиссия рекомендует городскому Собранию указать должностному лицу на недопустимость нарушения требований об урегулировании конфликта интересов и (или) применить к должностному лицу конкретную меру ответственности.</w:t>
      </w:r>
    </w:p>
    <w:p w:rsidR="006A0B16" w:rsidRDefault="006A0B16" w:rsidP="006A0B16">
      <w:pPr>
        <w:pStyle w:val="ConsPlusNormal"/>
        <w:ind w:firstLine="540"/>
        <w:jc w:val="both"/>
      </w:pPr>
      <w:r>
        <w:t>14.2. По результатам рассмотрения вопроса, указанного в подпункте 8.1.2. пункта 8 Положения:</w:t>
      </w:r>
    </w:p>
    <w:p w:rsidR="006A0B16" w:rsidRDefault="006A0B16" w:rsidP="006A0B16">
      <w:pPr>
        <w:pStyle w:val="ConsPlusNormal"/>
        <w:ind w:firstLine="540"/>
        <w:jc w:val="both"/>
      </w:pPr>
      <w:r>
        <w:t xml:space="preserve">14.2.1. </w:t>
      </w:r>
      <w:proofErr w:type="gramStart"/>
      <w:r>
        <w:t>Установить, что сведения, представленные должностным лицом в соответствии с подпунктом 1.2. пункта 1 Положения о проверке соблюдения запретов, обязанностей и ограничений лицами, замещающими муниципальные должности Обнинского городского Собрания, и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Обнинского городского Собрания,  являются достоверными и полными.</w:t>
      </w:r>
      <w:proofErr w:type="gramEnd"/>
    </w:p>
    <w:p w:rsidR="006A0B16" w:rsidRDefault="006A0B16" w:rsidP="006A0B16">
      <w:pPr>
        <w:pStyle w:val="ConsPlusNormal"/>
        <w:ind w:firstLine="540"/>
        <w:jc w:val="both"/>
      </w:pPr>
      <w:r>
        <w:t xml:space="preserve">14.2.2. </w:t>
      </w:r>
      <w:proofErr w:type="gramStart"/>
      <w:r>
        <w:t>Установить, что сведения, представленные должностным лицом в соответствии с подпунктом 1.2. пункта 1 Положения о проверке соблюдения запретов, обязанностей и ограничений лицами, замещающими муниципальные должности Обнинского городского Собрания, 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Обнинского городского Собрания являются недостоверными и (или) неполными.</w:t>
      </w:r>
      <w:proofErr w:type="gramEnd"/>
    </w:p>
    <w:p w:rsidR="006A0B16" w:rsidRDefault="006A0B16" w:rsidP="006A0B16">
      <w:pPr>
        <w:pStyle w:val="ConsPlusNormal"/>
        <w:ind w:firstLine="540"/>
        <w:jc w:val="both"/>
      </w:pPr>
      <w:r>
        <w:t>В этом случае Комиссия рекомендует городскому Собранию применить к должностному лицу конкретную меру ответственности.</w:t>
      </w:r>
    </w:p>
    <w:p w:rsidR="006A0B16" w:rsidRDefault="006A0B16" w:rsidP="006A0B16">
      <w:pPr>
        <w:pStyle w:val="ConsPlusNormal"/>
        <w:ind w:firstLine="540"/>
        <w:jc w:val="both"/>
      </w:pPr>
      <w:r>
        <w:t>14.3. По результатам рассмотрения вопроса, указанного в подпункте 8.2. пункта 8 Положения:</w:t>
      </w:r>
    </w:p>
    <w:p w:rsidR="006A0B16" w:rsidRDefault="006A0B16" w:rsidP="006A0B16">
      <w:pPr>
        <w:pStyle w:val="ConsPlusNormal"/>
        <w:ind w:firstLine="540"/>
        <w:jc w:val="both"/>
      </w:pPr>
      <w:r>
        <w:t xml:space="preserve">14.3.1. Признать, что сведения, представленные должностным лицом в соответствии с частью 1 статьи 3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полными.</w:t>
      </w:r>
    </w:p>
    <w:p w:rsidR="006A0B16" w:rsidRDefault="006A0B16" w:rsidP="006A0B16">
      <w:pPr>
        <w:pStyle w:val="ConsPlusNormal"/>
        <w:ind w:firstLine="540"/>
        <w:jc w:val="both"/>
      </w:pPr>
      <w:r>
        <w:t xml:space="preserve">14.3.2. Признать, что сведения, представленные должностным лицом в соответствии с частью 1 статьи 3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6A0B16" w:rsidRDefault="006A0B16" w:rsidP="006A0B16">
      <w:pPr>
        <w:pStyle w:val="ConsPlusNormal"/>
        <w:ind w:firstLine="540"/>
        <w:jc w:val="both"/>
      </w:pPr>
      <w:r>
        <w:t xml:space="preserve">В этом случае Комиссия рекомендует городскому Собранию применить к должностному лицу конкретную меру ответственности и (или) направить материалы, </w:t>
      </w:r>
      <w:r>
        <w:lastRenderedPageBreak/>
        <w:t xml:space="preserve">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A0B16" w:rsidRDefault="006A0B16" w:rsidP="006A0B16">
      <w:pPr>
        <w:pStyle w:val="ConsPlusNormal"/>
        <w:ind w:firstLine="540"/>
        <w:jc w:val="both"/>
      </w:pPr>
      <w:r>
        <w:t>14.4. По результатам рассмотрения вопроса, указанного в подпункте 8.3. пункта 8 Положения:</w:t>
      </w:r>
    </w:p>
    <w:p w:rsidR="006A0B16" w:rsidRDefault="006A0B16" w:rsidP="006A0B16">
      <w:pPr>
        <w:pStyle w:val="ConsPlusNormal"/>
        <w:ind w:firstLine="540"/>
        <w:jc w:val="both"/>
      </w:pPr>
      <w:r>
        <w:t>14.4.1.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6A0B16" w:rsidRDefault="006A0B16" w:rsidP="006A0B16">
      <w:pPr>
        <w:pStyle w:val="ConsPlusNormal"/>
        <w:ind w:firstLine="540"/>
        <w:jc w:val="both"/>
      </w:pPr>
      <w:r>
        <w:t>14.4.2.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6A0B16" w:rsidRDefault="006A0B16" w:rsidP="006A0B16">
      <w:pPr>
        <w:pStyle w:val="ConsPlusNormal"/>
        <w:ind w:firstLine="540"/>
        <w:jc w:val="both"/>
      </w:pPr>
      <w:r>
        <w:t>В этом случае Комиссия рекомендует должностному лицу принять меры по представлению указанных сведений в городское Собрание.</w:t>
      </w:r>
    </w:p>
    <w:p w:rsidR="006A0B16" w:rsidRDefault="006A0B16" w:rsidP="006A0B16">
      <w:pPr>
        <w:pStyle w:val="ConsPlusNormal"/>
        <w:ind w:firstLine="540"/>
        <w:jc w:val="both"/>
      </w:pPr>
      <w:r>
        <w:t>14.5. По результатам рассмотрения вопроса, указанного в подпункте 8.4. пункта 8 Положения, Комиссия принимает соответствующее решение.</w:t>
      </w:r>
    </w:p>
    <w:p w:rsidR="006A0B16" w:rsidRDefault="006A0B16" w:rsidP="006A0B16">
      <w:pPr>
        <w:pStyle w:val="ConsPlusNormal"/>
        <w:ind w:firstLine="540"/>
        <w:jc w:val="both"/>
      </w:pPr>
      <w:r>
        <w:t>15. В результате рассмотрения вопросов, указанных в подпунктах 8.1.- 8.3. пункта 8 Положения, при наличии оснований Комиссия может принять иное решение, чем приведенные в пункте 14 Положения. Основания и мотивы принятия таких решений должны быть отражены в протоколе заседания Комиссии.</w:t>
      </w:r>
    </w:p>
    <w:p w:rsidR="006A0B16" w:rsidRPr="009375E5" w:rsidRDefault="006A0B16" w:rsidP="006A0B16">
      <w:pPr>
        <w:pStyle w:val="ConsPlusNormal"/>
        <w:ind w:firstLine="540"/>
        <w:jc w:val="both"/>
      </w:pPr>
      <w:r w:rsidRPr="009375E5">
        <w:t>16. Для исполнения решений Комиссии могут быть подготовлены проекты нормативных правовых актов, решений или поручений Главы городского самоуправления, Председателя городского Собрания, которые в установленном порядке представляются ему на рассмотрение.</w:t>
      </w:r>
    </w:p>
    <w:p w:rsidR="006A0B16" w:rsidRDefault="006A0B16" w:rsidP="006A0B16">
      <w:pPr>
        <w:pStyle w:val="ConsPlusNormal"/>
        <w:ind w:firstLine="540"/>
        <w:jc w:val="both"/>
      </w:pPr>
      <w:r>
        <w:t>17. Решения Комиссии по вопросам, указанным в пункте 8 Положения, принимаются открытым голосованием (если Комиссия не примет иное решение).</w:t>
      </w:r>
    </w:p>
    <w:p w:rsidR="006A0B16" w:rsidRDefault="006A0B16" w:rsidP="006A0B16">
      <w:pPr>
        <w:pStyle w:val="ConsPlusNormal"/>
        <w:ind w:firstLine="540"/>
        <w:jc w:val="both"/>
      </w:pPr>
      <w:r>
        <w:t>Решение принимается простым большинством голосов присутствующих на заседании членов Комиссии.</w:t>
      </w:r>
    </w:p>
    <w:p w:rsidR="006A0B16" w:rsidRDefault="006A0B16" w:rsidP="006A0B16">
      <w:pPr>
        <w:pStyle w:val="ConsPlusNormal"/>
        <w:ind w:firstLine="540"/>
        <w:jc w:val="both"/>
      </w:pPr>
      <w:r>
        <w:t>При равенстве голосов решающий голос принадлежит председателю Комиссии.</w:t>
      </w:r>
    </w:p>
    <w:p w:rsidR="006A0B16" w:rsidRDefault="006A0B16" w:rsidP="006A0B16">
      <w:pPr>
        <w:pStyle w:val="ConsPlusNormal"/>
        <w:ind w:firstLine="540"/>
        <w:jc w:val="both"/>
      </w:pPr>
      <w:r>
        <w:t>18.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6A0B16" w:rsidRDefault="006A0B16" w:rsidP="006A0B16">
      <w:pPr>
        <w:pStyle w:val="ConsPlusNormal"/>
        <w:ind w:firstLine="540"/>
        <w:jc w:val="both"/>
      </w:pPr>
      <w:r>
        <w:t>19. В протоколе заседания Комиссии указываются:</w:t>
      </w:r>
    </w:p>
    <w:p w:rsidR="006A0B16" w:rsidRDefault="006A0B16" w:rsidP="006A0B16">
      <w:pPr>
        <w:pStyle w:val="ConsPlusNormal"/>
        <w:ind w:firstLine="540"/>
        <w:jc w:val="both"/>
      </w:pPr>
      <w:r>
        <w:t>- дата заседания Комиссии, фамилии, имена, отчества членов Комиссии и других лиц, присутствующих на заседании;</w:t>
      </w:r>
    </w:p>
    <w:p w:rsidR="006A0B16" w:rsidRDefault="006A0B16" w:rsidP="006A0B16">
      <w:pPr>
        <w:pStyle w:val="ConsPlusNormal"/>
        <w:ind w:firstLine="540"/>
        <w:jc w:val="both"/>
      </w:pPr>
      <w:r>
        <w:t>- формулировка каждого из рассматриваемых на заседании Комиссии вопросов с указанием фамилии, имени, отчества, должности должностного лица, в отношении которого рассматривается вопрос о соблюдении требований об урегулировании конфликта интересов;</w:t>
      </w:r>
    </w:p>
    <w:p w:rsidR="006A0B16" w:rsidRDefault="006A0B16" w:rsidP="006A0B16">
      <w:pPr>
        <w:pStyle w:val="ConsPlusNormal"/>
        <w:ind w:firstLine="540"/>
        <w:jc w:val="both"/>
      </w:pPr>
      <w:r>
        <w:t>- предъявляемые к должностному лицу претензии, материалы, на которых они основываются;</w:t>
      </w:r>
    </w:p>
    <w:p w:rsidR="006A0B16" w:rsidRDefault="006A0B16" w:rsidP="006A0B16">
      <w:pPr>
        <w:pStyle w:val="ConsPlusNormal"/>
        <w:ind w:firstLine="540"/>
        <w:jc w:val="both"/>
      </w:pPr>
      <w:r>
        <w:t>- содержание пояснений должностного лица и (или) его представителя по существу предъявляемых претензий;</w:t>
      </w:r>
    </w:p>
    <w:p w:rsidR="006A0B16" w:rsidRDefault="006A0B16" w:rsidP="006A0B16">
      <w:pPr>
        <w:pStyle w:val="ConsPlusNormal"/>
        <w:ind w:firstLine="540"/>
        <w:jc w:val="both"/>
      </w:pPr>
      <w:r>
        <w:t>- фамилии, имена, отчества выступивших на заседании лиц и краткое изложение их выступлений;</w:t>
      </w:r>
    </w:p>
    <w:p w:rsidR="006A0B16" w:rsidRDefault="006A0B16" w:rsidP="006A0B16">
      <w:pPr>
        <w:pStyle w:val="ConsPlusNormal"/>
        <w:ind w:firstLine="540"/>
        <w:jc w:val="both"/>
      </w:pPr>
      <w:r>
        <w:t>- источник информации, содержащей основания для проведения заседания Комиссии, дата поступления информации в городское Собрание;</w:t>
      </w:r>
    </w:p>
    <w:p w:rsidR="006A0B16" w:rsidRDefault="006A0B16" w:rsidP="006A0B16">
      <w:pPr>
        <w:pStyle w:val="ConsPlusNormal"/>
        <w:ind w:firstLine="540"/>
        <w:jc w:val="both"/>
      </w:pPr>
      <w:r>
        <w:t>- другие сведения;</w:t>
      </w:r>
    </w:p>
    <w:p w:rsidR="006A0B16" w:rsidRDefault="006A0B16" w:rsidP="006A0B16">
      <w:pPr>
        <w:pStyle w:val="ConsPlusNormal"/>
        <w:ind w:firstLine="540"/>
        <w:jc w:val="both"/>
      </w:pPr>
      <w:r>
        <w:t>- результаты голосования;</w:t>
      </w:r>
    </w:p>
    <w:p w:rsidR="006A0B16" w:rsidRDefault="006A0B16" w:rsidP="006A0B16">
      <w:pPr>
        <w:pStyle w:val="ConsPlusNormal"/>
        <w:ind w:firstLine="540"/>
        <w:jc w:val="both"/>
      </w:pPr>
      <w:r>
        <w:t>- решение и обоснование его принятия.</w:t>
      </w:r>
    </w:p>
    <w:p w:rsidR="006A0B16" w:rsidRDefault="006A0B16" w:rsidP="006A0B16">
      <w:pPr>
        <w:pStyle w:val="ConsPlusNormal"/>
        <w:ind w:firstLine="540"/>
        <w:jc w:val="both"/>
      </w:pPr>
      <w:r>
        <w:t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должностное лицо.</w:t>
      </w:r>
    </w:p>
    <w:p w:rsidR="006A0B16" w:rsidRDefault="006A0B16" w:rsidP="006A0B16">
      <w:pPr>
        <w:pStyle w:val="ConsPlusNormal"/>
        <w:ind w:firstLine="540"/>
        <w:jc w:val="both"/>
      </w:pPr>
      <w:r>
        <w:lastRenderedPageBreak/>
        <w:t>21. Копии протокола заседания Комиссии в трехдневный срок со дня заседания направляются в городское Собрание полностью или в виде выписок из него - должностному лицу, а также по решению Комиссии - иным заинтересованным лицам.</w:t>
      </w:r>
    </w:p>
    <w:p w:rsidR="006A0B16" w:rsidRDefault="006A0B16" w:rsidP="006A0B16">
      <w:pPr>
        <w:pStyle w:val="ConsPlusNormal"/>
        <w:ind w:firstLine="540"/>
        <w:jc w:val="both"/>
      </w:pPr>
      <w:r>
        <w:t xml:space="preserve">22. Городское Собрание обязано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должностному лицу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городское Собрание в письменной форме уведомляет Комиссию в месячный срок со дня поступления протокола заседания Комиссии. Решение городского Собрания оглашается на ближайшем заседании Комиссии и принимается к сведению без обсуждения.</w:t>
      </w:r>
    </w:p>
    <w:p w:rsidR="006A0B16" w:rsidRDefault="006A0B16" w:rsidP="006A0B16">
      <w:pPr>
        <w:pStyle w:val="ConsPlusNormal"/>
        <w:ind w:firstLine="540"/>
        <w:jc w:val="both"/>
      </w:pPr>
      <w:r>
        <w:t>23. В случае установления Комиссией признаков дисциплинарного проступка в действиях (бездействии) должностного лица информация об этом представляется в городское Собрание для решения вопроса о применении к должностному лицу мер ответственности, предусмотренных нормативными правовыми актами Российской Федерации.</w:t>
      </w:r>
    </w:p>
    <w:p w:rsidR="006A0B16" w:rsidRPr="009375E5" w:rsidRDefault="006A0B16" w:rsidP="006A0B16">
      <w:pPr>
        <w:pStyle w:val="ConsPlusNormal"/>
        <w:ind w:firstLine="540"/>
        <w:jc w:val="both"/>
      </w:pPr>
      <w:r>
        <w:t xml:space="preserve">24. В случае установления Комиссией факта совершения должностным лицом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</w:t>
      </w:r>
      <w:r w:rsidRPr="009375E5">
        <w:t>- немедленно.</w:t>
      </w:r>
    </w:p>
    <w:p w:rsidR="006A0B16" w:rsidRDefault="006A0B16" w:rsidP="003F629C">
      <w:pPr>
        <w:pStyle w:val="ConsPlusNormal"/>
        <w:ind w:firstLine="540"/>
        <w:jc w:val="both"/>
      </w:pPr>
      <w:r>
        <w:t>25. Копия протокола заседания Комиссии или выписка из него приобщается к личному делу должностного лица, в отношении которого рассмотрен вопрос о соблюдении требований об урегулировании конфликта интересов.</w:t>
      </w:r>
    </w:p>
    <w:p w:rsidR="006A0B16" w:rsidRDefault="006A0B16" w:rsidP="006A0B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0B16" w:rsidRDefault="006A0B16" w:rsidP="006A0B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0B16" w:rsidRDefault="006A0B16" w:rsidP="006A0B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0B16" w:rsidRDefault="006A0B16" w:rsidP="006A0B1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6A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6B4"/>
    <w:multiLevelType w:val="hybridMultilevel"/>
    <w:tmpl w:val="B31CAAC2"/>
    <w:lvl w:ilvl="0" w:tplc="D4A074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7B6928"/>
    <w:multiLevelType w:val="hybridMultilevel"/>
    <w:tmpl w:val="EF5ADB28"/>
    <w:lvl w:ilvl="0" w:tplc="8104DD9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6"/>
    <w:rsid w:val="000730B4"/>
    <w:rsid w:val="00147E71"/>
    <w:rsid w:val="00182238"/>
    <w:rsid w:val="00193DD6"/>
    <w:rsid w:val="001E3D59"/>
    <w:rsid w:val="002B003F"/>
    <w:rsid w:val="002D3DBF"/>
    <w:rsid w:val="00322A2A"/>
    <w:rsid w:val="0035482F"/>
    <w:rsid w:val="003B5188"/>
    <w:rsid w:val="003C05E9"/>
    <w:rsid w:val="003F629C"/>
    <w:rsid w:val="00412792"/>
    <w:rsid w:val="004735CB"/>
    <w:rsid w:val="004E4EE0"/>
    <w:rsid w:val="0050020B"/>
    <w:rsid w:val="005C783D"/>
    <w:rsid w:val="00630C66"/>
    <w:rsid w:val="006A0B16"/>
    <w:rsid w:val="0083185B"/>
    <w:rsid w:val="00877EA9"/>
    <w:rsid w:val="009F4702"/>
    <w:rsid w:val="00A25A8D"/>
    <w:rsid w:val="00B865DE"/>
    <w:rsid w:val="00C454A4"/>
    <w:rsid w:val="00DE51D0"/>
    <w:rsid w:val="00DF2C4B"/>
    <w:rsid w:val="00F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Надежда_Георгиевна</cp:lastModifiedBy>
  <cp:revision>16</cp:revision>
  <cp:lastPrinted>2016-05-05T12:27:00Z</cp:lastPrinted>
  <dcterms:created xsi:type="dcterms:W3CDTF">2016-05-05T12:20:00Z</dcterms:created>
  <dcterms:modified xsi:type="dcterms:W3CDTF">2016-05-11T08:13:00Z</dcterms:modified>
</cp:coreProperties>
</file>