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22" w:rsidRPr="001609AC" w:rsidRDefault="00404322" w:rsidP="00475519">
      <w:pPr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bookmarkStart w:id="0" w:name="Par43"/>
      <w:bookmarkEnd w:id="0"/>
      <w:r w:rsidRPr="001609A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Порядок</w:t>
      </w:r>
      <w:bookmarkStart w:id="1" w:name="bookmark2"/>
    </w:p>
    <w:p w:rsidR="00404322" w:rsidRDefault="00404322" w:rsidP="00475519">
      <w:pPr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предоставления сведений о расходах 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лиц, замещающих муниципальные должности на постоянной основе, </w:t>
      </w:r>
      <w:r w:rsidRPr="001609A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муниципальн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ых</w:t>
      </w:r>
      <w:r w:rsidRPr="001609A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служащ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их</w:t>
      </w:r>
      <w:r w:rsidR="000659FB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1609A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Обнинск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ого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городского Собрания</w:t>
      </w:r>
      <w:r w:rsidRPr="001609A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а также их</w:t>
      </w:r>
      <w:r w:rsidRPr="001609A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супруг</w:t>
      </w:r>
      <w:r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ов</w:t>
      </w:r>
      <w:r w:rsidR="00475519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1609AC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  <w:t>и несовершеннолетних детей</w:t>
      </w:r>
    </w:p>
    <w:p w:rsidR="00475519" w:rsidRDefault="00475519" w:rsidP="00475519">
      <w:pPr>
        <w:ind w:left="0" w:firstLine="0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475519" w:rsidRDefault="00475519" w:rsidP="00475519">
      <w:pPr>
        <w:ind w:left="0" w:firstLine="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755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(в редакции Распоряжения Главы городского самоуправления</w:t>
      </w:r>
      <w:proofErr w:type="gramEnd"/>
    </w:p>
    <w:p w:rsidR="00475519" w:rsidRPr="00475519" w:rsidRDefault="00475519" w:rsidP="00475519">
      <w:pPr>
        <w:ind w:left="0" w:firstLine="0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4755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от 27.10.2015 №  01-07/72</w:t>
      </w:r>
      <w:r w:rsidRPr="0047551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)</w:t>
      </w:r>
    </w:p>
    <w:bookmarkEnd w:id="1"/>
    <w:p w:rsidR="00404322" w:rsidRPr="001609AC" w:rsidRDefault="00404322" w:rsidP="00475519">
      <w:pPr>
        <w:ind w:left="426" w:firstLine="0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Настоящий Порядок предоставления сведений о расходах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лиц, замещающих муниципальные должности на постоянной основе, 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ых служащих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Обнинск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ого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городского Собрания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 также их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супруг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ов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 несовершеннолетних детей  (далее – Порядок)  разработан в соответствии с Федеральным законом от 25.12.2008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г.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№273-ФЗ «О противодействии коррупции», Федеральным  законом от 03.12.2012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г.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№230-ФЗ «О контроле за соответствием  расходов лиц, замещающих  государственные должности, и иных лиц их доходам</w:t>
      </w:r>
      <w:proofErr w:type="gramEnd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»,  </w:t>
      </w:r>
      <w:proofErr w:type="gramStart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Федеральным  законом  от 02.03.2007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г.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№25-ФЗ «О муниципальной службе в Российской Федерации», Законом  Калужской области от 03.12.2007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г.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№382-ОЗ «О  муниципальной службе в Калужской области» и устанавливает правовые и организационные основы осуществления контроля за соответствием расходов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лиц, замещающих муниципальные должности на постоянной основе, 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муниципальн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ых служащих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spellStart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Обнинск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ого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городского Собрания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 (далее-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подотчетное лицо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), расходов его супруги (супруга) и несовершеннолетних детей общему доходу данного</w:t>
      </w:r>
      <w:proofErr w:type="gramEnd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лица и его супруги (супруга) за три последних года, предшествующих совершению сделок, указанных в статье 3 Федерального закона от 03.12.2012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г. № 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230-ФЗ «О </w:t>
      </w:r>
      <w:proofErr w:type="gramStart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контроле за</w:t>
      </w:r>
      <w:proofErr w:type="gramEnd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соответствием  расходов лиц, замещающих  государственные должности, и иных лиц их доходам»,  (далее - контроль за расходами).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2. </w:t>
      </w:r>
      <w:proofErr w:type="gramStart"/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Обязанность представлять сведения о своих расходах, а также о расходах своих супруги (супруга) и несовершеннолетних детей в порядке, предусмотренном настоящим Положением (далее-сведения о расходах)  возлагается на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лиц, замещающих муниципальные должности на постоянной основе, а также на</w:t>
      </w:r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категории муниципальных  служащих, указанных в </w:t>
      </w:r>
      <w:hyperlink r:id="rId6" w:history="1">
        <w:r w:rsidRPr="001609AC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перечне</w:t>
        </w:r>
      </w:hyperlink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>, закрепленном  в разделе 1 приложения № 7 к Закону Калужской области от 03.12.2007 № 382-ОЗ «О муниципальной службе в Калужской</w:t>
      </w:r>
      <w:proofErr w:type="gramEnd"/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области» (далее-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подотчетное лицо</w:t>
      </w:r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>).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3.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Подотчетное лицо</w:t>
      </w:r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ежегодно не позднее 30 апреля года, следующего </w:t>
      </w:r>
      <w:proofErr w:type="gramStart"/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>за</w:t>
      </w:r>
      <w:proofErr w:type="gramEnd"/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отчетным, представляет: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а) сведения о своих расходах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б)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организаций);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в) об источниках получения средств, за счет которых совершены сделки, указанные в </w:t>
      </w:r>
      <w:hyperlink r:id="rId7" w:history="1">
        <w:r w:rsidRPr="001609AC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подпунктах «а»</w:t>
        </w:r>
      </w:hyperlink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>, «</w:t>
      </w:r>
      <w:hyperlink r:id="rId8" w:history="1">
        <w:proofErr w:type="gramStart"/>
        <w:r w:rsidRPr="001609AC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б</w:t>
        </w:r>
        <w:proofErr w:type="gramEnd"/>
        <w:r w:rsidRPr="001609AC">
          <w:rPr>
            <w:rFonts w:ascii="Times New Roman" w:eastAsia="Arial Unicode MS" w:hAnsi="Times New Roman" w:cs="Times New Roman"/>
            <w:sz w:val="26"/>
            <w:szCs w:val="26"/>
            <w:lang w:eastAsia="ru-RU"/>
          </w:rPr>
          <w:t>» пункта 3</w:t>
        </w:r>
      </w:hyperlink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настоящего Порядка.</w:t>
      </w:r>
    </w:p>
    <w:p w:rsidR="00404322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609AC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</w:t>
      </w:r>
      <w:r w:rsidR="0039273C" w:rsidRPr="00153B88">
        <w:rPr>
          <w:rFonts w:ascii="Times New Roman" w:hAnsi="Times New Roman" w:cs="Times New Roman"/>
          <w:sz w:val="24"/>
          <w:szCs w:val="24"/>
        </w:rPr>
        <w:t xml:space="preserve">4. Сведения о расходах, указанные в пункте 3 настоящего Порядка, представляются подотчетными лицами в случаях, если общая сумма таких сделок превышает общий доход данного лица и его супруги (супруга) за три последних года, предшествующих совершению сделок. Сведения представляются по форме, </w:t>
      </w:r>
      <w:r w:rsidR="0039273C">
        <w:rPr>
          <w:rFonts w:ascii="Times New Roman" w:hAnsi="Times New Roman" w:cs="Times New Roman"/>
          <w:sz w:val="24"/>
          <w:szCs w:val="24"/>
        </w:rPr>
        <w:t xml:space="preserve"> </w:t>
      </w:r>
      <w:r w:rsidR="0039273C" w:rsidRPr="00153B88">
        <w:rPr>
          <w:rFonts w:ascii="Times New Roman" w:hAnsi="Times New Roman" w:cs="Times New Roman"/>
          <w:sz w:val="24"/>
          <w:szCs w:val="24"/>
        </w:rPr>
        <w:t>установленной Указом Президента Российской Федерации от 23.06.2014 № 460</w:t>
      </w:r>
      <w:r w:rsidR="0039273C">
        <w:rPr>
          <w:rFonts w:ascii="Times New Roman" w:hAnsi="Times New Roman" w:cs="Times New Roman"/>
          <w:sz w:val="24"/>
          <w:szCs w:val="24"/>
        </w:rPr>
        <w:t>.</w:t>
      </w:r>
    </w:p>
    <w:p w:rsidR="0039273C" w:rsidRPr="0039273C" w:rsidRDefault="0039273C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9273C">
        <w:rPr>
          <w:rFonts w:ascii="Times New Roman" w:hAnsi="Times New Roman" w:cs="Times New Roman"/>
          <w:b/>
          <w:sz w:val="24"/>
          <w:szCs w:val="24"/>
        </w:rPr>
        <w:t xml:space="preserve">(4 пункт в редакции </w:t>
      </w:r>
      <w:r w:rsidRPr="0039273C">
        <w:rPr>
          <w:rFonts w:ascii="Times New Roman" w:hAnsi="Times New Roman" w:cs="Times New Roman"/>
          <w:b/>
          <w:sz w:val="24"/>
          <w:szCs w:val="24"/>
        </w:rPr>
        <w:t xml:space="preserve">Распоряжения Главы городского самоуправления от 27.10.2015     </w:t>
      </w:r>
      <w:r w:rsidRPr="0039273C">
        <w:rPr>
          <w:rFonts w:ascii="Times New Roman" w:hAnsi="Times New Roman" w:cs="Times New Roman"/>
          <w:b/>
          <w:sz w:val="24"/>
          <w:szCs w:val="24"/>
        </w:rPr>
        <w:lastRenderedPageBreak/>
        <w:t>№  01-07/72</w:t>
      </w:r>
      <w:r w:rsidRPr="0039273C">
        <w:rPr>
          <w:rFonts w:ascii="Times New Roman" w:hAnsi="Times New Roman" w:cs="Times New Roman"/>
          <w:b/>
          <w:sz w:val="24"/>
          <w:szCs w:val="24"/>
        </w:rPr>
        <w:t>)</w:t>
      </w:r>
    </w:p>
    <w:p w:rsidR="0039273C" w:rsidRPr="00153B88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hAnsi="Times New Roman" w:cs="Times New Roman"/>
          <w:sz w:val="24"/>
          <w:szCs w:val="24"/>
        </w:rPr>
      </w:pP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5. </w:t>
      </w:r>
      <w:r w:rsidR="0039273C">
        <w:rPr>
          <w:rFonts w:ascii="Times New Roman" w:hAnsi="Times New Roman" w:cs="Times New Roman"/>
          <w:sz w:val="24"/>
          <w:szCs w:val="24"/>
        </w:rPr>
        <w:t>(</w:t>
      </w:r>
      <w:r w:rsidR="00F04CF9">
        <w:rPr>
          <w:rFonts w:ascii="Times New Roman" w:hAnsi="Times New Roman" w:cs="Times New Roman"/>
          <w:sz w:val="24"/>
          <w:szCs w:val="24"/>
        </w:rPr>
        <w:t>П</w:t>
      </w:r>
      <w:r w:rsidR="00F04CF9" w:rsidRPr="0039273C">
        <w:rPr>
          <w:rFonts w:ascii="Times New Roman" w:hAnsi="Times New Roman" w:cs="Times New Roman"/>
          <w:b/>
          <w:sz w:val="24"/>
          <w:szCs w:val="24"/>
        </w:rPr>
        <w:t>ункт признан утратившим силу</w:t>
      </w:r>
      <w:r w:rsidR="00F04CF9" w:rsidRPr="003927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73C" w:rsidRPr="0039273C">
        <w:rPr>
          <w:rFonts w:ascii="Times New Roman" w:hAnsi="Times New Roman" w:cs="Times New Roman"/>
          <w:b/>
          <w:sz w:val="24"/>
          <w:szCs w:val="24"/>
        </w:rPr>
        <w:t>Распоряжени</w:t>
      </w:r>
      <w:r w:rsidR="0039273C"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="0039273C" w:rsidRPr="0039273C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gramStart"/>
      <w:r w:rsidR="0039273C" w:rsidRPr="0039273C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="0039273C" w:rsidRPr="0039273C">
        <w:rPr>
          <w:rFonts w:ascii="Times New Roman" w:hAnsi="Times New Roman" w:cs="Times New Roman"/>
          <w:b/>
          <w:sz w:val="24"/>
          <w:szCs w:val="24"/>
        </w:rPr>
        <w:t xml:space="preserve"> самоуправления от 27.10.2015     №  01-07/72</w:t>
      </w:r>
      <w:r w:rsidR="0039273C">
        <w:rPr>
          <w:rFonts w:ascii="Times New Roman" w:hAnsi="Times New Roman" w:cs="Times New Roman"/>
          <w:b/>
          <w:sz w:val="24"/>
          <w:szCs w:val="24"/>
        </w:rPr>
        <w:t>).</w:t>
      </w:r>
      <w:r w:rsidR="00392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322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 6. В случае</w:t>
      </w:r>
      <w:proofErr w:type="gramStart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если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подотчетное лицо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обнаружил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, что в представленных им сведениях о расходах не отражены или не полностью отражены какие-либо сведения либо имеются ошибки, он вправе представить уточненные сведения в течение </w:t>
      </w:r>
      <w:r w:rsidR="00EA2D27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одного месяца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после окончания срока, указанного в пункте 3 настоящего Порядка.</w:t>
      </w:r>
    </w:p>
    <w:p w:rsidR="00EA2D27" w:rsidRPr="0039273C" w:rsidRDefault="00EA2D27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9273C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9273C">
        <w:rPr>
          <w:rFonts w:ascii="Times New Roman" w:hAnsi="Times New Roman" w:cs="Times New Roman"/>
          <w:b/>
          <w:sz w:val="24"/>
          <w:szCs w:val="24"/>
        </w:rPr>
        <w:t xml:space="preserve"> пункт в редакции Распоряжения Главы городского самоуправления от 27.10.2015     №  01-07/72)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7.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Подотчетное лицо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вправе подать заявление о невозможности по объективным причинам представить сведения о расходах супруги (супруга) и несовершеннолетних детей.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Заявление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подотчетного лица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о невозможности по объективным причинам  представить сведения о расходах супруги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(супруга) и несовершеннолетних детей рассматривается на заседании соответствующей комиссии по соблюдению требований  к служебному поведению муниципальных служащих и урегулированию конфликта интересов </w:t>
      </w:r>
      <w:proofErr w:type="gramStart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Обнинском</w:t>
      </w:r>
      <w:proofErr w:type="gram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городском Собрании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8. Проверка достоверности и полноты сведений о расходах, представленных в соответствии с настоящим Порядком, осуществляется в соответствии с законодательством Российской Федерации, Калужской области.</w:t>
      </w:r>
    </w:p>
    <w:p w:rsidR="00404322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9. </w:t>
      </w:r>
      <w:proofErr w:type="gramStart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</w:t>
      </w:r>
      <w:r w:rsidR="00B84472" w:rsidRPr="00B84472">
        <w:rPr>
          <w:rFonts w:ascii="Times New Roman" w:hAnsi="Times New Roman" w:cs="Times New Roman"/>
          <w:sz w:val="24"/>
          <w:szCs w:val="24"/>
        </w:rPr>
        <w:t xml:space="preserve"> </w:t>
      </w:r>
      <w:r w:rsidR="00B84472" w:rsidRPr="00B84472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общая сумма таких сделок</w:t>
      </w:r>
      <w:r w:rsidR="00B84472"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превышает общий доход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подотчетного лица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его супруги (супруга)  и несовершеннолетних детей за три последних года, предшествующих совершению сделки, размещаются в информационно-телекоммуникационной сети Интернет на официальном</w:t>
      </w:r>
      <w:proofErr w:type="gramEnd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сайте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Обнинского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город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ского Собрания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предоставляются для опубликования средствам массовой информации в порядке,  установленном в приложении №8 к Закону Калужской области от 03.12.2007 382-ОЗ «О муниципальной службе в Калужской области», с соблюдением установленных законодательством Российской Федерации требований о защите персональных данных.</w:t>
      </w:r>
      <w:proofErr w:type="gramEnd"/>
    </w:p>
    <w:p w:rsidR="00B84472" w:rsidRPr="0039273C" w:rsidRDefault="00B8447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 w:rsidRPr="0039273C">
        <w:rPr>
          <w:rFonts w:ascii="Times New Roman" w:hAnsi="Times New Roman" w:cs="Times New Roman"/>
          <w:b/>
          <w:sz w:val="24"/>
          <w:szCs w:val="24"/>
        </w:rPr>
        <w:t>(</w:t>
      </w:r>
      <w:r w:rsidR="00F04CF9">
        <w:rPr>
          <w:rFonts w:ascii="Times New Roman" w:hAnsi="Times New Roman" w:cs="Times New Roman"/>
          <w:b/>
          <w:sz w:val="24"/>
          <w:szCs w:val="24"/>
        </w:rPr>
        <w:t>9</w:t>
      </w:r>
      <w:r w:rsidRPr="0039273C">
        <w:rPr>
          <w:rFonts w:ascii="Times New Roman" w:hAnsi="Times New Roman" w:cs="Times New Roman"/>
          <w:b/>
          <w:sz w:val="24"/>
          <w:szCs w:val="24"/>
        </w:rPr>
        <w:t xml:space="preserve"> пункт в редакции Распоряжения Главы городского самоуправления от 27.10.2015     №  01-07/72)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     10. Непредставление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подотчетным лицом</w:t>
      </w:r>
      <w:r w:rsidRPr="001609AC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увольнение в установленном порядке с муниципальной службы.</w:t>
      </w: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outlineLvl w:val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404322" w:rsidRPr="001609AC" w:rsidRDefault="00404322" w:rsidP="00475519">
      <w:pPr>
        <w:widowControl w:val="0"/>
        <w:autoSpaceDE w:val="0"/>
        <w:autoSpaceDN w:val="0"/>
        <w:adjustRightInd w:val="0"/>
        <w:ind w:left="426" w:firstLine="0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404322" w:rsidRDefault="00404322" w:rsidP="007139D1">
      <w:pPr>
        <w:ind w:left="426"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404322" w:rsidRPr="00921471" w:rsidRDefault="00404322" w:rsidP="00475519">
      <w:pPr>
        <w:pStyle w:val="a5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</w:t>
      </w:r>
      <w:r w:rsidRPr="00921471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404322" w:rsidRPr="00BF72FA" w:rsidRDefault="00404322" w:rsidP="00475519">
      <w:pPr>
        <w:pStyle w:val="a5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к </w:t>
      </w:r>
      <w:r w:rsidRPr="00BF72FA">
        <w:rPr>
          <w:rFonts w:ascii="Times New Roman" w:hAnsi="Times New Roman" w:cs="Times New Roman"/>
          <w:sz w:val="20"/>
          <w:szCs w:val="20"/>
        </w:rPr>
        <w:t>Порядк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BF72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Pr="00BF72FA">
        <w:rPr>
          <w:rFonts w:ascii="Times New Roman" w:hAnsi="Times New Roman" w:cs="Times New Roman"/>
          <w:sz w:val="20"/>
          <w:szCs w:val="20"/>
        </w:rPr>
        <w:t xml:space="preserve"> сведений о</w:t>
      </w:r>
      <w:r w:rsidR="007139D1" w:rsidRPr="007139D1">
        <w:rPr>
          <w:rFonts w:ascii="Times New Roman" w:hAnsi="Times New Roman" w:cs="Times New Roman"/>
          <w:sz w:val="20"/>
          <w:szCs w:val="20"/>
        </w:rPr>
        <w:t xml:space="preserve"> </w:t>
      </w:r>
      <w:r w:rsidR="007139D1">
        <w:rPr>
          <w:rFonts w:ascii="Times New Roman" w:hAnsi="Times New Roman" w:cs="Times New Roman"/>
          <w:sz w:val="20"/>
          <w:szCs w:val="20"/>
        </w:rPr>
        <w:t>расходах лиц,</w:t>
      </w:r>
    </w:p>
    <w:p w:rsidR="00404322" w:rsidRPr="00BF72FA" w:rsidRDefault="00404322" w:rsidP="00475519">
      <w:pPr>
        <w:pStyle w:val="a5"/>
        <w:ind w:left="426"/>
        <w:jc w:val="right"/>
        <w:rPr>
          <w:rFonts w:ascii="Times New Roman" w:hAnsi="Times New Roman" w:cs="Times New Roman"/>
          <w:sz w:val="20"/>
          <w:szCs w:val="20"/>
        </w:rPr>
      </w:pPr>
      <w:r w:rsidRPr="00BF72F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замещающих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муниципальные должности на постоянной основе</w:t>
      </w:r>
      <w:r w:rsidRPr="00BF72F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04322" w:rsidRDefault="00404322" w:rsidP="00475519">
      <w:pPr>
        <w:pStyle w:val="a5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</w:t>
      </w:r>
      <w:r w:rsidRPr="00BF72FA">
        <w:rPr>
          <w:rFonts w:ascii="Times New Roman" w:hAnsi="Times New Roman" w:cs="Times New Roman"/>
          <w:sz w:val="20"/>
          <w:szCs w:val="20"/>
        </w:rPr>
        <w:t>униципальн</w:t>
      </w:r>
      <w:r>
        <w:rPr>
          <w:rFonts w:ascii="Times New Roman" w:hAnsi="Times New Roman" w:cs="Times New Roman"/>
          <w:sz w:val="20"/>
          <w:szCs w:val="20"/>
        </w:rPr>
        <w:t xml:space="preserve">ых </w:t>
      </w:r>
      <w:r w:rsidRPr="00BF72FA">
        <w:rPr>
          <w:rFonts w:ascii="Times New Roman" w:hAnsi="Times New Roman" w:cs="Times New Roman"/>
          <w:sz w:val="20"/>
          <w:szCs w:val="20"/>
        </w:rPr>
        <w:t>служ</w:t>
      </w:r>
      <w:r>
        <w:rPr>
          <w:rFonts w:ascii="Times New Roman" w:hAnsi="Times New Roman" w:cs="Times New Roman"/>
          <w:sz w:val="20"/>
          <w:szCs w:val="20"/>
        </w:rPr>
        <w:t>ащих</w:t>
      </w:r>
      <w:r w:rsidRPr="00BF72F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72FA">
        <w:rPr>
          <w:rFonts w:ascii="Times New Roman" w:hAnsi="Times New Roman" w:cs="Times New Roman"/>
          <w:sz w:val="20"/>
          <w:szCs w:val="20"/>
        </w:rPr>
        <w:t>Обнинского</w:t>
      </w:r>
      <w:proofErr w:type="spellEnd"/>
      <w:r w:rsidRPr="00BF72FA">
        <w:rPr>
          <w:rFonts w:ascii="Times New Roman" w:hAnsi="Times New Roman" w:cs="Times New Roman"/>
          <w:sz w:val="20"/>
          <w:szCs w:val="20"/>
        </w:rPr>
        <w:t xml:space="preserve"> городского Собрания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04322" w:rsidRDefault="00404322" w:rsidP="00475519">
      <w:pPr>
        <w:pStyle w:val="a5"/>
        <w:ind w:left="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 также их супругов и несовершеннолетних детей</w:t>
      </w:r>
    </w:p>
    <w:p w:rsidR="00F04CF9" w:rsidRPr="00F04CF9" w:rsidRDefault="00F04CF9" w:rsidP="00475519">
      <w:pPr>
        <w:pStyle w:val="a5"/>
        <w:ind w:left="426"/>
        <w:rPr>
          <w:rFonts w:ascii="Times New Roman" w:hAnsi="Times New Roman" w:cs="Times New Roman"/>
          <w:b/>
          <w:sz w:val="20"/>
          <w:szCs w:val="20"/>
        </w:rPr>
      </w:pPr>
    </w:p>
    <w:p w:rsidR="00F04CF9" w:rsidRPr="00F04CF9" w:rsidRDefault="00F04CF9" w:rsidP="00F471E8">
      <w:pPr>
        <w:pStyle w:val="a5"/>
        <w:ind w:left="42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4CF9">
        <w:rPr>
          <w:rFonts w:ascii="Times New Roman" w:hAnsi="Times New Roman" w:cs="Times New Roman"/>
          <w:b/>
          <w:sz w:val="24"/>
          <w:szCs w:val="24"/>
        </w:rPr>
        <w:t>П</w:t>
      </w:r>
      <w:r w:rsidRPr="00F04CF9">
        <w:rPr>
          <w:rFonts w:ascii="Times New Roman" w:hAnsi="Times New Roman" w:cs="Times New Roman"/>
          <w:b/>
          <w:sz w:val="24"/>
          <w:szCs w:val="24"/>
        </w:rPr>
        <w:t xml:space="preserve">ризнано утратившим силу </w:t>
      </w:r>
      <w:r w:rsidRPr="0039273C">
        <w:rPr>
          <w:rFonts w:ascii="Times New Roman" w:hAnsi="Times New Roman" w:cs="Times New Roman"/>
          <w:b/>
          <w:sz w:val="24"/>
          <w:szCs w:val="24"/>
        </w:rPr>
        <w:t>Распоряжени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ем </w:t>
      </w:r>
      <w:r w:rsidRPr="0039273C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gramStart"/>
      <w:r w:rsidRPr="0039273C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gramEnd"/>
      <w:r w:rsidRPr="0039273C">
        <w:rPr>
          <w:rFonts w:ascii="Times New Roman" w:hAnsi="Times New Roman" w:cs="Times New Roman"/>
          <w:b/>
          <w:sz w:val="24"/>
          <w:szCs w:val="24"/>
        </w:rPr>
        <w:t xml:space="preserve"> самоуправления от 27.10.2015     №  01-07/72</w:t>
      </w:r>
      <w:bookmarkStart w:id="2" w:name="_GoBack"/>
      <w:bookmarkEnd w:id="2"/>
    </w:p>
    <w:sectPr w:rsidR="00F04CF9" w:rsidRPr="00F04CF9" w:rsidSect="007139D1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B8B"/>
    <w:multiLevelType w:val="hybridMultilevel"/>
    <w:tmpl w:val="C046F2CE"/>
    <w:lvl w:ilvl="0" w:tplc="825EBB8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22"/>
    <w:rsid w:val="00005543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59FB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612"/>
    <w:rsid w:val="0028604A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53F36"/>
    <w:rsid w:val="003566B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273C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70A8"/>
    <w:rsid w:val="00404322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519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5191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256C5"/>
    <w:rsid w:val="00625CF9"/>
    <w:rsid w:val="006271EA"/>
    <w:rsid w:val="00627426"/>
    <w:rsid w:val="00633964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39D1"/>
    <w:rsid w:val="00715059"/>
    <w:rsid w:val="00716872"/>
    <w:rsid w:val="0071731F"/>
    <w:rsid w:val="00721E38"/>
    <w:rsid w:val="00724571"/>
    <w:rsid w:val="00730E83"/>
    <w:rsid w:val="00734FA0"/>
    <w:rsid w:val="007413F1"/>
    <w:rsid w:val="00741C53"/>
    <w:rsid w:val="00743732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4098B"/>
    <w:rsid w:val="00A419AB"/>
    <w:rsid w:val="00A46CE4"/>
    <w:rsid w:val="00A47AD8"/>
    <w:rsid w:val="00A47FC7"/>
    <w:rsid w:val="00A54843"/>
    <w:rsid w:val="00A55877"/>
    <w:rsid w:val="00A60E5D"/>
    <w:rsid w:val="00A62F2F"/>
    <w:rsid w:val="00A634A0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84472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D12C8"/>
    <w:rsid w:val="00CD28CC"/>
    <w:rsid w:val="00CD386F"/>
    <w:rsid w:val="00CD3BEF"/>
    <w:rsid w:val="00CD4871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5A"/>
    <w:rsid w:val="00D73999"/>
    <w:rsid w:val="00D839EE"/>
    <w:rsid w:val="00D857B2"/>
    <w:rsid w:val="00D93C8B"/>
    <w:rsid w:val="00DA0A7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27"/>
    <w:rsid w:val="00EA2D62"/>
    <w:rsid w:val="00EA5430"/>
    <w:rsid w:val="00EA6FE6"/>
    <w:rsid w:val="00EB52F0"/>
    <w:rsid w:val="00EB5461"/>
    <w:rsid w:val="00ED2ED1"/>
    <w:rsid w:val="00ED4B78"/>
    <w:rsid w:val="00EE36A6"/>
    <w:rsid w:val="00EF2186"/>
    <w:rsid w:val="00EF4A39"/>
    <w:rsid w:val="00EF7957"/>
    <w:rsid w:val="00F0332B"/>
    <w:rsid w:val="00F04CF9"/>
    <w:rsid w:val="00F1296C"/>
    <w:rsid w:val="00F33F40"/>
    <w:rsid w:val="00F366C4"/>
    <w:rsid w:val="00F4000C"/>
    <w:rsid w:val="00F43905"/>
    <w:rsid w:val="00F43C4A"/>
    <w:rsid w:val="00F46871"/>
    <w:rsid w:val="00F471E8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7039"/>
    <w:rsid w:val="00FB16FF"/>
    <w:rsid w:val="00FB1FC7"/>
    <w:rsid w:val="00FB217D"/>
    <w:rsid w:val="00FB6FDB"/>
    <w:rsid w:val="00FC626B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4322"/>
    <w:pPr>
      <w:keepNext/>
      <w:ind w:left="0" w:firstLine="540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322"/>
    <w:rPr>
      <w:strike w:val="0"/>
      <w:dstrike w:val="0"/>
      <w:color w:val="0023D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04322"/>
    <w:pPr>
      <w:spacing w:before="150" w:after="30" w:line="285" w:lineRule="atLeast"/>
      <w:ind w:left="0" w:firstLine="0"/>
      <w:jc w:val="lef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322"/>
    <w:pPr>
      <w:spacing w:after="200" w:line="276" w:lineRule="auto"/>
      <w:ind w:left="720" w:firstLine="0"/>
      <w:contextualSpacing/>
      <w:jc w:val="left"/>
    </w:pPr>
  </w:style>
  <w:style w:type="paragraph" w:customStyle="1" w:styleId="ConsPlusNonformat">
    <w:name w:val="ConsPlusNonformat"/>
    <w:uiPriority w:val="99"/>
    <w:rsid w:val="0040432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404322"/>
    <w:pPr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043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40432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43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04322"/>
    <w:pPr>
      <w:keepNext/>
      <w:ind w:left="0" w:firstLine="540"/>
      <w:jc w:val="lef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322"/>
    <w:rPr>
      <w:strike w:val="0"/>
      <w:dstrike w:val="0"/>
      <w:color w:val="0023D2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04322"/>
    <w:pPr>
      <w:spacing w:before="150" w:after="30" w:line="285" w:lineRule="atLeast"/>
      <w:ind w:left="0" w:firstLine="0"/>
      <w:jc w:val="left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322"/>
    <w:pPr>
      <w:spacing w:after="200" w:line="276" w:lineRule="auto"/>
      <w:ind w:left="720" w:firstLine="0"/>
      <w:contextualSpacing/>
      <w:jc w:val="left"/>
    </w:pPr>
  </w:style>
  <w:style w:type="paragraph" w:customStyle="1" w:styleId="ConsPlusNonformat">
    <w:name w:val="ConsPlusNonformat"/>
    <w:uiPriority w:val="99"/>
    <w:rsid w:val="00404322"/>
    <w:pPr>
      <w:widowControl w:val="0"/>
      <w:autoSpaceDE w:val="0"/>
      <w:autoSpaceDN w:val="0"/>
      <w:adjustRightInd w:val="0"/>
      <w:ind w:left="0"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3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404322"/>
    <w:pPr>
      <w:ind w:left="0" w:firstLine="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4043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 Indent"/>
    <w:basedOn w:val="a"/>
    <w:link w:val="a9"/>
    <w:rsid w:val="00404322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4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043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F14CB89CA279A3780ACC4C71496E0FB64965B95BAA0337741411F46419529830E46F5073319057D0E8A0jD12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3F14CB89CA279A3780ACC4C71496E0FB64965B95BAA0337741411F46419529830E46F5073319057D0E8A0jD1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905C8125F3940C4B2C508DA77DBFDCAB8D9D6C5C1B0E9D380883BF78FBB556399CBA86418085E33849EDKB3C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Надежда_Георгиевна</cp:lastModifiedBy>
  <cp:revision>10</cp:revision>
  <dcterms:created xsi:type="dcterms:W3CDTF">2016-03-23T09:32:00Z</dcterms:created>
  <dcterms:modified xsi:type="dcterms:W3CDTF">2016-03-23T11:44:00Z</dcterms:modified>
</cp:coreProperties>
</file>