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7" w:rsidRPr="001E7D8E" w:rsidRDefault="00660A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660A87" w:rsidRPr="001E7D8E" w:rsidRDefault="00660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к </w:t>
      </w:r>
      <w:r w:rsidR="003A2E25">
        <w:rPr>
          <w:rFonts w:ascii="Times New Roman" w:hAnsi="Times New Roman" w:cs="Times New Roman"/>
          <w:sz w:val="24"/>
          <w:szCs w:val="24"/>
        </w:rPr>
        <w:t>р</w:t>
      </w:r>
      <w:r w:rsidRPr="001E7D8E">
        <w:rPr>
          <w:rFonts w:ascii="Times New Roman" w:hAnsi="Times New Roman" w:cs="Times New Roman"/>
          <w:sz w:val="24"/>
          <w:szCs w:val="24"/>
        </w:rPr>
        <w:t>ешению</w:t>
      </w:r>
    </w:p>
    <w:p w:rsidR="00660A87" w:rsidRPr="001E7D8E" w:rsidRDefault="00660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660A87" w:rsidRPr="001E7D8E" w:rsidRDefault="00660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от 14 февраля 2006 г. N 01-14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E7D8E">
        <w:rPr>
          <w:rFonts w:ascii="Times New Roman" w:hAnsi="Times New Roman" w:cs="Times New Roman"/>
          <w:sz w:val="24"/>
          <w:szCs w:val="24"/>
        </w:rPr>
        <w:t>ПОЛОЖЕНИЕ</w:t>
      </w:r>
    </w:p>
    <w:p w:rsidR="00660A87" w:rsidRPr="001E7D8E" w:rsidRDefault="00660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660A87" w:rsidRPr="001E7D8E" w:rsidRDefault="00660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В ГОРОДЕ ОБНИНСКЕ</w:t>
      </w:r>
    </w:p>
    <w:p w:rsidR="006604C4" w:rsidRPr="001E7D8E" w:rsidRDefault="003A2E25" w:rsidP="006604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4C4" w:rsidRPr="001E7D8E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="006604C4"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6604C4"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proofErr w:type="gramEnd"/>
    </w:p>
    <w:p w:rsidR="006604C4" w:rsidRPr="001E7D8E" w:rsidRDefault="006604C4" w:rsidP="006604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от 28.11.2006 </w:t>
      </w:r>
      <w:hyperlink r:id="rId6" w:history="1">
        <w:r w:rsidRPr="001E7D8E">
          <w:rPr>
            <w:rFonts w:ascii="Times New Roman" w:hAnsi="Times New Roman" w:cs="Times New Roman"/>
            <w:sz w:val="24"/>
            <w:szCs w:val="24"/>
          </w:rPr>
          <w:t>N 04-32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, от 28.02.2008 </w:t>
      </w:r>
      <w:hyperlink r:id="rId7" w:history="1">
        <w:r w:rsidRPr="001E7D8E">
          <w:rPr>
            <w:rFonts w:ascii="Times New Roman" w:hAnsi="Times New Roman" w:cs="Times New Roman"/>
            <w:sz w:val="24"/>
            <w:szCs w:val="24"/>
          </w:rPr>
          <w:t>N 06-57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, от 22.01.2009 </w:t>
      </w:r>
      <w:hyperlink r:id="rId8" w:history="1">
        <w:r w:rsidRPr="001E7D8E">
          <w:rPr>
            <w:rFonts w:ascii="Times New Roman" w:hAnsi="Times New Roman" w:cs="Times New Roman"/>
            <w:sz w:val="24"/>
            <w:szCs w:val="24"/>
          </w:rPr>
          <w:t>N 09-69</w:t>
        </w:r>
      </w:hyperlink>
      <w:r w:rsidRPr="001E7D8E">
        <w:rPr>
          <w:rFonts w:ascii="Times New Roman" w:hAnsi="Times New Roman" w:cs="Times New Roman"/>
          <w:sz w:val="24"/>
          <w:szCs w:val="24"/>
        </w:rPr>
        <w:t>,</w:t>
      </w:r>
    </w:p>
    <w:p w:rsidR="006604C4" w:rsidRPr="001E7D8E" w:rsidRDefault="006604C4" w:rsidP="006604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от 26.11.2009 </w:t>
      </w:r>
      <w:hyperlink r:id="rId9" w:history="1">
        <w:r w:rsidRPr="001E7D8E">
          <w:rPr>
            <w:rFonts w:ascii="Times New Roman" w:hAnsi="Times New Roman" w:cs="Times New Roman"/>
            <w:sz w:val="24"/>
            <w:szCs w:val="24"/>
          </w:rPr>
          <w:t>N 03-79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, от 27.09.2011 </w:t>
      </w:r>
      <w:hyperlink r:id="rId10" w:history="1">
        <w:r w:rsidRPr="001E7D8E">
          <w:rPr>
            <w:rFonts w:ascii="Times New Roman" w:hAnsi="Times New Roman" w:cs="Times New Roman"/>
            <w:sz w:val="24"/>
            <w:szCs w:val="24"/>
          </w:rPr>
          <w:t>N 06-24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, от 10.12.2013 </w:t>
      </w:r>
      <w:hyperlink r:id="rId11" w:history="1">
        <w:r w:rsidRPr="001E7D8E">
          <w:rPr>
            <w:rFonts w:ascii="Times New Roman" w:hAnsi="Times New Roman" w:cs="Times New Roman"/>
            <w:sz w:val="24"/>
            <w:szCs w:val="24"/>
          </w:rPr>
          <w:t>N 04-50</w:t>
        </w:r>
      </w:hyperlink>
      <w:r w:rsidRPr="001E7D8E">
        <w:rPr>
          <w:rFonts w:ascii="Times New Roman" w:hAnsi="Times New Roman" w:cs="Times New Roman"/>
          <w:sz w:val="24"/>
          <w:szCs w:val="24"/>
        </w:rPr>
        <w:t>,</w:t>
      </w:r>
    </w:p>
    <w:p w:rsidR="006604C4" w:rsidRPr="001E7D8E" w:rsidRDefault="006604C4" w:rsidP="006604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от 28.10.2014 </w:t>
      </w:r>
      <w:hyperlink r:id="rId12" w:history="1">
        <w:r w:rsidRPr="001E7D8E">
          <w:rPr>
            <w:rFonts w:ascii="Times New Roman" w:hAnsi="Times New Roman" w:cs="Times New Roman"/>
            <w:sz w:val="24"/>
            <w:szCs w:val="24"/>
          </w:rPr>
          <w:t>N 17-61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, от 28.04.2015 </w:t>
      </w:r>
      <w:hyperlink r:id="rId13" w:history="1">
        <w:r w:rsidRPr="001E7D8E">
          <w:rPr>
            <w:rFonts w:ascii="Times New Roman" w:hAnsi="Times New Roman" w:cs="Times New Roman"/>
            <w:sz w:val="24"/>
            <w:szCs w:val="24"/>
          </w:rPr>
          <w:t>N 04-70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, от 27.10.2015 </w:t>
      </w:r>
      <w:hyperlink r:id="rId14" w:history="1">
        <w:r w:rsidRPr="001E7D8E">
          <w:rPr>
            <w:rFonts w:ascii="Times New Roman" w:hAnsi="Times New Roman" w:cs="Times New Roman"/>
            <w:sz w:val="24"/>
            <w:szCs w:val="24"/>
          </w:rPr>
          <w:t>N 04-03</w:t>
        </w:r>
      </w:hyperlink>
      <w:r w:rsidRPr="001E7D8E">
        <w:rPr>
          <w:rFonts w:ascii="Times New Roman" w:hAnsi="Times New Roman" w:cs="Times New Roman"/>
          <w:sz w:val="24"/>
          <w:szCs w:val="24"/>
        </w:rPr>
        <w:t>,</w:t>
      </w:r>
    </w:p>
    <w:p w:rsidR="006604C4" w:rsidRPr="001E7D8E" w:rsidRDefault="006604C4" w:rsidP="006604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7D8E">
        <w:rPr>
          <w:rFonts w:ascii="Times New Roman" w:hAnsi="Times New Roman" w:cs="Times New Roman"/>
          <w:b w:val="0"/>
          <w:sz w:val="24"/>
          <w:szCs w:val="24"/>
        </w:rPr>
        <w:t xml:space="preserve">от 20.06.2017 </w:t>
      </w:r>
      <w:hyperlink r:id="rId15" w:history="1">
        <w:r w:rsidRPr="001E7D8E">
          <w:rPr>
            <w:rFonts w:ascii="Times New Roman" w:hAnsi="Times New Roman" w:cs="Times New Roman"/>
            <w:b w:val="0"/>
            <w:sz w:val="24"/>
            <w:szCs w:val="24"/>
          </w:rPr>
          <w:t>N 05-31</w:t>
        </w:r>
      </w:hyperlink>
      <w:r w:rsidRPr="001E7D8E">
        <w:rPr>
          <w:rFonts w:ascii="Times New Roman" w:hAnsi="Times New Roman" w:cs="Times New Roman"/>
          <w:b w:val="0"/>
          <w:sz w:val="24"/>
          <w:szCs w:val="24"/>
        </w:rPr>
        <w:t>, от 28.11.2017 N 08-34</w:t>
      </w:r>
      <w:r w:rsidR="005040DA">
        <w:rPr>
          <w:rFonts w:ascii="Times New Roman" w:hAnsi="Times New Roman" w:cs="Times New Roman"/>
          <w:b w:val="0"/>
          <w:sz w:val="24"/>
          <w:szCs w:val="24"/>
        </w:rPr>
        <w:t>, от 27.02.2018 № 09-40</w:t>
      </w:r>
      <w:r w:rsidRPr="001E7D8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60A87" w:rsidRPr="001E7D8E" w:rsidRDefault="00660A87">
      <w:pPr>
        <w:spacing w:after="1"/>
        <w:rPr>
          <w:sz w:val="24"/>
          <w:szCs w:val="24"/>
        </w:rPr>
      </w:pP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6" w:history="1">
        <w:r w:rsidRPr="001E7D8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7" w:history="1">
        <w:r w:rsidRPr="001E7D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федеральными законами, законами Калужской области, </w:t>
      </w:r>
      <w:hyperlink r:id="rId18" w:history="1">
        <w:r w:rsidRPr="001E7D8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города Обнинска и направлен на реализацию прав граждан на непосредственное осуществление местного самоуправления.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Настоящий Порядок определяет организацию и проведение публичных слушаний на территории города Обнинска.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1E7D8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Статья 1. Публичные слушания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1. Публичные слушания - это форма прямого волеизъявления граждан, реализуемая путем обсуждения жителями города Обнинска проектов муниципальных правовых актов по вопросам местного значения.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 xml:space="preserve">Публичные слушания назначаются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городским Собранием или Главой городского самоуправления.</w:t>
      </w:r>
      <w:proofErr w:type="gramEnd"/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3. Подготовка, проведение и установление результатов публичных слушаний осуществляются открыто и гласно.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>Мнение граждан города Обнинска, выявленное в ходе публичных слушаний, носит для органов городского самоуправления рекомендательный характер.</w:t>
      </w:r>
      <w:proofErr w:type="gramEnd"/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Статья 2. Цели проведения публичных слушаний</w:t>
      </w: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04-50)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Публичные слушания проводятся в целях: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обеспечения гласности и соблюдения интересов населения муниципального образования "Город Обнинск" при подготовке муниципальных правовых актов по вопросам местного значения;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- выявления мнения населения по проектам муниципальных правовых актов, </w:t>
      </w:r>
      <w:r w:rsidRPr="001E7D8E">
        <w:rPr>
          <w:rFonts w:ascii="Times New Roman" w:hAnsi="Times New Roman" w:cs="Times New Roman"/>
          <w:sz w:val="24"/>
          <w:szCs w:val="24"/>
        </w:rPr>
        <w:lastRenderedPageBreak/>
        <w:t>выносимым на публичные слушания.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Статья 3. Вопросы публичных слушаний</w:t>
      </w: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04-50)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"Город Обнинск"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городским Собранием, Главой городского самоуправления могут проводиться публичные слушания.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2. Обязательному обсуждению на публичных слушаниях подлежат: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 xml:space="preserve">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</w:r>
      <w:hyperlink r:id="rId21" w:history="1">
        <w:r w:rsidRPr="001E7D8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. 2.1 в ред. </w:t>
      </w:r>
      <w:hyperlink r:id="rId22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20.06.2017 N 05-31)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2.2. Проект местного бюджета и отчет о его исполнении;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2.3. </w:t>
      </w:r>
      <w:r w:rsidR="006604C4" w:rsidRPr="001E7D8E">
        <w:rPr>
          <w:rFonts w:ascii="Times New Roman" w:hAnsi="Times New Roman" w:cs="Times New Roman"/>
          <w:sz w:val="24"/>
          <w:szCs w:val="24"/>
        </w:rPr>
        <w:t xml:space="preserve">(пункт исключен решением </w:t>
      </w:r>
      <w:proofErr w:type="spellStart"/>
      <w:r w:rsidR="006604C4"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6604C4" w:rsidRPr="001E7D8E">
        <w:rPr>
          <w:rFonts w:ascii="Times New Roman" w:hAnsi="Times New Roman" w:cs="Times New Roman"/>
          <w:sz w:val="24"/>
          <w:szCs w:val="24"/>
        </w:rPr>
        <w:t xml:space="preserve">  городского Собрания от 27.02.2018 № 09-40)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2.4. Вопросы о преобразовании муниципального образования, за исключением случаев, если в соответствии со </w:t>
      </w:r>
      <w:hyperlink r:id="rId23" w:history="1">
        <w:r w:rsidRPr="001E7D8E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города Обнинска требуется получение согласия населения города, выраженного путем голосования.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27.10.2015 N 04-03)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2.5. Прое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. 2.5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1E7D8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28.11.2017 N 08-34)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Статья 4. Инициаторы проведения публичных слушаний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1. Публичные слушания проводятся по инициативе населения, городского Собрания, Главы городского самоуправления.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2. Инициатива населения по проведению публичных слушаний может исходить от инициативной группы, представившей подписные листы, содержащие не менее 500 подписей.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II. РЕАЛИЗАЦИЯ НАСЕЛЕНИЕМ ГОРОДА ОБНИНСКА ИНИЦИАТИВЫ</w:t>
      </w:r>
    </w:p>
    <w:p w:rsidR="00660A87" w:rsidRPr="001E7D8E" w:rsidRDefault="00660A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Статья 5. Порядок реализации населением инициативы по проведению публичных слушаний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1. Граждане, проживающие на территории города Обнинска, обладающие избирательным правом, вправе образовать инициативную группу по проведению публичных слушаний и уведомить об этом городское Собрание в трехдневный срок.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lastRenderedPageBreak/>
        <w:t xml:space="preserve">2. Инициативная группа по проведению публичных слушаний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>представляет в Обнинское городское Собрание не позднее чем через 30 дней со дня уведомления ходатайство о проведении публичных слушаний и представляет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 xml:space="preserve"> подписные листы.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3. В ходатайстве инициативной группы по проведению публичных слушаний указываются: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26" w:history="1">
        <w:r w:rsidRPr="001E7D8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соответствующий проект, предлагаемый для вынесения на публичные слушания;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информационные и аналитические материалы, относящиеся к публичным слушаниям;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8E">
        <w:rPr>
          <w:rFonts w:ascii="Times New Roman" w:hAnsi="Times New Roman" w:cs="Times New Roman"/>
          <w:sz w:val="24"/>
          <w:szCs w:val="24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hyperlink r:id="rId27" w:history="1">
        <w:r w:rsidRPr="001E7D8E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 xml:space="preserve"> Каждый подписной лист заверяется подписью члена инициативной группы.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8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04-50)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5. Обнинское городское Собрание не позднее 30 дней 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в случае соответствия указанных документов требованиям законодательства и настоящего Положения - о назначении публичных слушаний;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в противном случае - об отказе в назначении публичных слушаний.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В случае отказа в проведении публичных слушаний в решении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должны быть изложены причины отказа.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в течение 10 дней со дня принятия направляется представителям инициативной группы.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III. ПОРЯДОК НАЗНАЧЕНИЯ ПУБЛИЧНЫХ СЛУШАНИЙ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07"/>
      <w:bookmarkEnd w:id="2"/>
      <w:r w:rsidRPr="001E7D8E">
        <w:rPr>
          <w:rFonts w:ascii="Times New Roman" w:hAnsi="Times New Roman" w:cs="Times New Roman"/>
          <w:sz w:val="24"/>
          <w:szCs w:val="24"/>
        </w:rPr>
        <w:t>Статья 6. Порядок назначения публичных слушаний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1. Публичные слушания, проводимые по инициативе населения или городского Собрания, назначаются решением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Собрания, а по инициативе Главы городского самоуправления - постановлением Главы городского самоуправления.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2. В решении (постановлении) о назначении публичных слушаний указываются: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- название проекта муниципального правового акта, выносимого на публичные </w:t>
      </w:r>
      <w:r w:rsidRPr="001E7D8E">
        <w:rPr>
          <w:rFonts w:ascii="Times New Roman" w:hAnsi="Times New Roman" w:cs="Times New Roman"/>
          <w:sz w:val="24"/>
          <w:szCs w:val="24"/>
        </w:rPr>
        <w:lastRenderedPageBreak/>
        <w:t>слушания;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организатор проведения публичных слушаний;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председательствующий на публичных слушаниях;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дата, время, продолжительность публичных слушаний (время начала и окончания слушаний) и место проведения;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время и место сбора предложений к проекту муниципального правового акта.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9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04-50)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3. Решение (постановление) о назначении публичных слушаний подлежит опубликованию.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8E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 xml:space="preserve"> за проведение публичных слушаний организуют учет поступивших предложений.</w:t>
      </w:r>
    </w:p>
    <w:p w:rsidR="00660A87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Вместе с решением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или постановлением Главы городского самоуправления о назначении публичных слушаний подлежит опубликованию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994E45" w:rsidRPr="00CA5C7E" w:rsidRDefault="00994E45" w:rsidP="00994E45">
      <w:pPr>
        <w:adjustRightInd w:val="0"/>
        <w:ind w:firstLine="540"/>
        <w:jc w:val="both"/>
        <w:rPr>
          <w:sz w:val="24"/>
          <w:szCs w:val="24"/>
        </w:rPr>
      </w:pPr>
      <w:r w:rsidRPr="00CA5C7E">
        <w:rPr>
          <w:sz w:val="24"/>
          <w:szCs w:val="24"/>
        </w:rPr>
        <w:t>Решение (постановление) о назначении публичных слушаний, проект выносимого на публичные слушания муниципального правового акта, за исключением проекта бюджета города на очередной финансовый год и плановый период и годового отчета об исполнении бюджета города, а также информация о месте и времени сбора предложений от заинтересованных лиц</w:t>
      </w:r>
      <w:r>
        <w:rPr>
          <w:sz w:val="24"/>
          <w:szCs w:val="24"/>
        </w:rPr>
        <w:t>,</w:t>
      </w:r>
      <w:r w:rsidRPr="00CA5C7E">
        <w:rPr>
          <w:sz w:val="24"/>
          <w:szCs w:val="24"/>
        </w:rPr>
        <w:t xml:space="preserve"> подлежит опубликованию не </w:t>
      </w:r>
      <w:proofErr w:type="gramStart"/>
      <w:r w:rsidRPr="00CA5C7E">
        <w:rPr>
          <w:sz w:val="24"/>
          <w:szCs w:val="24"/>
        </w:rPr>
        <w:t>позднее</w:t>
      </w:r>
      <w:proofErr w:type="gramEnd"/>
      <w:r w:rsidRPr="00CA5C7E">
        <w:rPr>
          <w:sz w:val="24"/>
          <w:szCs w:val="24"/>
        </w:rPr>
        <w:t xml:space="preserve"> чем за 10 дней до дня проведения публичных слушаний.</w:t>
      </w:r>
    </w:p>
    <w:p w:rsidR="00994E45" w:rsidRPr="00CA5C7E" w:rsidRDefault="00994E45" w:rsidP="00994E45">
      <w:pPr>
        <w:adjustRightInd w:val="0"/>
        <w:ind w:firstLine="540"/>
        <w:jc w:val="both"/>
        <w:rPr>
          <w:sz w:val="24"/>
          <w:szCs w:val="24"/>
        </w:rPr>
      </w:pPr>
      <w:r w:rsidRPr="00CA5C7E">
        <w:rPr>
          <w:sz w:val="24"/>
          <w:szCs w:val="24"/>
        </w:rPr>
        <w:t xml:space="preserve">Решения (постановления) о назначении публичных слушаний по проекту бюджета города на очередной финансовый год и плановый период и по годовому отчету об исполнении бюджета города публикуются в соответствии с графиками рассмотрения проекта бюджета города на очередной финансовый год и плановый период и о годовом </w:t>
      </w:r>
      <w:proofErr w:type="gramStart"/>
      <w:r w:rsidRPr="00CA5C7E">
        <w:rPr>
          <w:sz w:val="24"/>
          <w:szCs w:val="24"/>
        </w:rPr>
        <w:t>отчете</w:t>
      </w:r>
      <w:proofErr w:type="gramEnd"/>
      <w:r w:rsidRPr="00CA5C7E">
        <w:rPr>
          <w:sz w:val="24"/>
          <w:szCs w:val="24"/>
        </w:rPr>
        <w:t xml:space="preserve"> об исполнении бюджета города.</w:t>
      </w:r>
    </w:p>
    <w:p w:rsidR="00994E45" w:rsidRPr="001E7D8E" w:rsidRDefault="00063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 редакции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 от 27.02.2018 № 09-40)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A87" w:rsidRPr="001E7D8E" w:rsidRDefault="00660A87" w:rsidP="00660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4. </w:t>
      </w:r>
      <w:r w:rsidR="006604C4" w:rsidRPr="001E7D8E">
        <w:rPr>
          <w:rFonts w:ascii="Times New Roman" w:hAnsi="Times New Roman" w:cs="Times New Roman"/>
          <w:sz w:val="24"/>
          <w:szCs w:val="24"/>
        </w:rPr>
        <w:t xml:space="preserve">(пункт исключен решением </w:t>
      </w:r>
      <w:proofErr w:type="spellStart"/>
      <w:r w:rsidR="006604C4"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6604C4" w:rsidRPr="001E7D8E">
        <w:rPr>
          <w:rFonts w:ascii="Times New Roman" w:hAnsi="Times New Roman" w:cs="Times New Roman"/>
          <w:sz w:val="24"/>
          <w:szCs w:val="24"/>
        </w:rPr>
        <w:t xml:space="preserve">  городского Собрания от 27.02.2018 № 09-40)</w:t>
      </w:r>
    </w:p>
    <w:p w:rsidR="006604C4" w:rsidRPr="001E7D8E" w:rsidRDefault="006604C4" w:rsidP="00660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1E7D8E">
        <w:rPr>
          <w:rFonts w:ascii="Times New Roman" w:hAnsi="Times New Roman" w:cs="Times New Roman"/>
          <w:sz w:val="24"/>
          <w:szCs w:val="24"/>
        </w:rPr>
        <w:t>IV. ПОРЯДОК ПОДГОТОВКИ И ПРОВЕДЕНИЯ ПУБЛИЧНЫХ СЛУШАНИЙ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Статья 7. Организация проведения публичных слушаний</w:t>
      </w: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04-50)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Организация проведения публичных слушаний осуществляется соответствующим профильным комитетом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или Администрацией города в соответствии с решением (постановлением) о назначении публичных слушаний.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Статья 8. Порядок подготовки публичных слушаний</w:t>
      </w: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04-50)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1. Порядок подготовки публичных слушаний включает: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разработку повестки дня, проекта заключения по итогам публичных слушаний;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lastRenderedPageBreak/>
        <w:t>- регистрацию участников (Ф.И.О., организация (партия) или адрес);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ведение протокола публичных слушаний;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2. Повторно одни и те же вопросы, в том числе предложения по дополнениям и изменениям в </w:t>
      </w:r>
      <w:hyperlink r:id="rId32" w:history="1">
        <w:r w:rsidRPr="001E7D8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Обнинск", 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 и участия в них граждан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1. Председательствующим на публичных слушаниях является Глава городского самоуправления города Обнинска, либо заместитель председателя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Собрания, либо, Глава администрации города (или по его поручению).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2. Председательствующий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>ведет слушания и следит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 xml:space="preserve"> за порядком обсуждения вопросов повестки дня слушаний.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3. Вопросы, предложения и заявки на выступления подаются в письменной форме.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Слово для выступлений участникам слушаний предоставляется в порядке поступления заявок.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6. Заключение по итогам публичных слушаний содержит следующую информацию: о количестве человек, принявших участие в публичных слушаниях, о количестве поданных предложений по рассматриваемому проекту, в том числе о количестве предложений, поданных в поддержку проекта, количестве возражений по проекту, количестве иных предложений жителей города.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Заключение по итогам публичных слушаний публикуется организатором публичных слушаний в срок не позднее 10 рабочих дней со дня проведения слушаний.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33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04-50)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8. Утратил силу. - </w:t>
      </w:r>
      <w:hyperlink r:id="rId34" w:history="1">
        <w:r w:rsidRPr="001E7D8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10.12.2013 N 04-50.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>Рассмотрение городским Собранием проекта муниципального правового акта, за исключением проекта бюджета города на очередной финансовый год и плановый период и годового отчета об исполнении бюджета города, или Устава города с учетом результатов публичных слушаний назначается не ранее чем через 30 дней после опубликования проекта и не позднее чем через 30 дней после опубликования заключения по итогам публичных слушаний, если иное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 xml:space="preserve"> не предусмотрено федеральным законодательством.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22.01.2009 </w:t>
      </w:r>
      <w:hyperlink r:id="rId35" w:history="1">
        <w:r w:rsidRPr="001E7D8E">
          <w:rPr>
            <w:rFonts w:ascii="Times New Roman" w:hAnsi="Times New Roman" w:cs="Times New Roman"/>
            <w:sz w:val="24"/>
            <w:szCs w:val="24"/>
          </w:rPr>
          <w:t>N 09-69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, от 26.11.2009 </w:t>
      </w:r>
      <w:hyperlink r:id="rId36" w:history="1">
        <w:r w:rsidRPr="001E7D8E">
          <w:rPr>
            <w:rFonts w:ascii="Times New Roman" w:hAnsi="Times New Roman" w:cs="Times New Roman"/>
            <w:sz w:val="24"/>
            <w:szCs w:val="24"/>
          </w:rPr>
          <w:t xml:space="preserve">N </w:t>
        </w:r>
        <w:r w:rsidRPr="001E7D8E">
          <w:rPr>
            <w:rFonts w:ascii="Times New Roman" w:hAnsi="Times New Roman" w:cs="Times New Roman"/>
            <w:sz w:val="24"/>
            <w:szCs w:val="24"/>
          </w:rPr>
          <w:lastRenderedPageBreak/>
          <w:t>03-79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, от 27.09.2011 </w:t>
      </w:r>
      <w:hyperlink r:id="rId37" w:history="1">
        <w:r w:rsidRPr="001E7D8E">
          <w:rPr>
            <w:rFonts w:ascii="Times New Roman" w:hAnsi="Times New Roman" w:cs="Times New Roman"/>
            <w:sz w:val="24"/>
            <w:szCs w:val="24"/>
          </w:rPr>
          <w:t>N 06-24</w:t>
        </w:r>
      </w:hyperlink>
      <w:r w:rsidRPr="001E7D8E">
        <w:rPr>
          <w:rFonts w:ascii="Times New Roman" w:hAnsi="Times New Roman" w:cs="Times New Roman"/>
          <w:sz w:val="24"/>
          <w:szCs w:val="24"/>
        </w:rPr>
        <w:t>)</w:t>
      </w:r>
    </w:p>
    <w:p w:rsidR="00660A87" w:rsidRPr="001E7D8E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>Рассмотрение городским Собранием проекта бюджета города на очередной финансовый год и плановый период и годового отчета об исполнении бюджета города 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  <w:proofErr w:type="gramEnd"/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E7D8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26.11.2009 N 03-79; в ред. </w:t>
      </w:r>
      <w:hyperlink r:id="rId39" w:history="1">
        <w:r w:rsidRPr="001E7D8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E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от 27.09.2011 N 06-24)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V. ОСОБЕННОСТИ ПОДГОТОВКИ И ПРОВЕДЕНИЯ ПУБЛИЧНЫХ СЛУШАНИЙ</w:t>
      </w:r>
    </w:p>
    <w:p w:rsidR="00660A87" w:rsidRPr="001E7D8E" w:rsidRDefault="00660A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>ПО ПРОЕКТАМ ГРАДОСТРОИТЕЛЬНЫХ РЕШЕНИЙ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1E7D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7D8E">
        <w:rPr>
          <w:rFonts w:ascii="Times New Roman" w:hAnsi="Times New Roman" w:cs="Times New Roman"/>
          <w:sz w:val="24"/>
          <w:szCs w:val="24"/>
        </w:rPr>
        <w:t xml:space="preserve"> исключена решением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 городского Собрания от 27.02.2018 № 09-40)</w:t>
      </w:r>
    </w:p>
    <w:p w:rsidR="006604C4" w:rsidRPr="001E7D8E" w:rsidRDefault="00660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98"/>
      <w:bookmarkEnd w:id="5"/>
      <w:r w:rsidRPr="001E7D8E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063E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60A87" w:rsidRPr="001E7D8E">
          <w:rPr>
            <w:rFonts w:ascii="Times New Roman" w:hAnsi="Times New Roman" w:cs="Times New Roman"/>
            <w:sz w:val="24"/>
            <w:szCs w:val="24"/>
          </w:rPr>
          <w:t>Статья 12</w:t>
        </w:r>
      </w:hyperlink>
      <w:r w:rsidR="00660A87" w:rsidRPr="001E7D8E">
        <w:rPr>
          <w:rFonts w:ascii="Times New Roman" w:hAnsi="Times New Roman" w:cs="Times New Roman"/>
          <w:sz w:val="24"/>
          <w:szCs w:val="24"/>
        </w:rPr>
        <w:t>. Хранение материалов публичных слушаний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Материалы публичных слушаний в течение всего срока полномочий депутатов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и Главы администрации города Обнинска должны храниться в указанных органах, а по истечении этого срока сдаются на хранение в муниципальный архив.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063E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660A87" w:rsidRPr="001E7D8E">
          <w:rPr>
            <w:rFonts w:ascii="Times New Roman" w:hAnsi="Times New Roman" w:cs="Times New Roman"/>
            <w:sz w:val="24"/>
            <w:szCs w:val="24"/>
          </w:rPr>
          <w:t>Статья 13</w:t>
        </w:r>
      </w:hyperlink>
      <w:r w:rsidR="00660A87" w:rsidRPr="001E7D8E">
        <w:rPr>
          <w:rFonts w:ascii="Times New Roman" w:hAnsi="Times New Roman" w:cs="Times New Roman"/>
          <w:sz w:val="24"/>
          <w:szCs w:val="24"/>
        </w:rPr>
        <w:t>. Финансирование мероприятий, связанных с подготовкой и проведением публичных слушаний</w:t>
      </w: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7D8E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связанных с организацией и проведением публичных слушаний по проектам Устава муниципального образования города Обнинска, решениям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о внесении изменений и дополнений в Устав муниципального образования города Обнинска, по проекту бюджета города Обн</w:t>
      </w:r>
      <w:r w:rsidR="006604C4" w:rsidRPr="001E7D8E">
        <w:rPr>
          <w:rFonts w:ascii="Times New Roman" w:hAnsi="Times New Roman" w:cs="Times New Roman"/>
          <w:sz w:val="24"/>
          <w:szCs w:val="24"/>
        </w:rPr>
        <w:t>инска и отчета о его исполнении</w:t>
      </w:r>
      <w:r w:rsidRPr="001E7D8E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города в пределах, предусмотренных на эти цели решением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1E7D8E">
        <w:rPr>
          <w:rFonts w:ascii="Times New Roman" w:hAnsi="Times New Roman" w:cs="Times New Roman"/>
          <w:sz w:val="24"/>
          <w:szCs w:val="24"/>
        </w:rPr>
        <w:t xml:space="preserve"> городского Собрания на очередной финансовый</w:t>
      </w:r>
      <w:proofErr w:type="gramEnd"/>
      <w:r w:rsidRPr="001E7D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604C4" w:rsidRPr="001E7D8E" w:rsidRDefault="00660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(пункт в редакции решения </w:t>
      </w:r>
      <w:proofErr w:type="spellStart"/>
      <w:r w:rsidRPr="001E7D8E">
        <w:rPr>
          <w:rFonts w:ascii="Times New Roman" w:hAnsi="Times New Roman" w:cs="Times New Roman"/>
          <w:sz w:val="24"/>
          <w:szCs w:val="24"/>
        </w:rPr>
        <w:t>Обни</w:t>
      </w:r>
      <w:r w:rsidR="005040D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5040DA">
        <w:rPr>
          <w:rFonts w:ascii="Times New Roman" w:hAnsi="Times New Roman" w:cs="Times New Roman"/>
          <w:sz w:val="24"/>
          <w:szCs w:val="24"/>
        </w:rPr>
        <w:t xml:space="preserve"> городского Собрания от 27</w:t>
      </w:r>
      <w:r w:rsidRPr="001E7D8E">
        <w:rPr>
          <w:rFonts w:ascii="Times New Roman" w:hAnsi="Times New Roman" w:cs="Times New Roman"/>
          <w:sz w:val="24"/>
          <w:szCs w:val="24"/>
        </w:rPr>
        <w:t>.02.2018 № 09-40)</w:t>
      </w:r>
    </w:p>
    <w:p w:rsidR="00660A87" w:rsidRDefault="0066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D8E">
        <w:rPr>
          <w:rFonts w:ascii="Times New Roman" w:hAnsi="Times New Roman" w:cs="Times New Roman"/>
          <w:sz w:val="24"/>
          <w:szCs w:val="24"/>
        </w:rPr>
        <w:t xml:space="preserve">2. </w:t>
      </w:r>
      <w:r w:rsidR="00994E45" w:rsidRPr="001E7D8E">
        <w:rPr>
          <w:rFonts w:ascii="Times New Roman" w:hAnsi="Times New Roman" w:cs="Times New Roman"/>
          <w:sz w:val="24"/>
          <w:szCs w:val="24"/>
        </w:rPr>
        <w:t xml:space="preserve">(пункт исключен решением </w:t>
      </w:r>
      <w:proofErr w:type="spellStart"/>
      <w:r w:rsidR="00994E45" w:rsidRPr="001E7D8E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994E45" w:rsidRPr="001E7D8E">
        <w:rPr>
          <w:rFonts w:ascii="Times New Roman" w:hAnsi="Times New Roman" w:cs="Times New Roman"/>
          <w:sz w:val="24"/>
          <w:szCs w:val="24"/>
        </w:rPr>
        <w:t xml:space="preserve">  городского Собрания от 27.02.2018 № 09-40)</w:t>
      </w:r>
    </w:p>
    <w:p w:rsidR="00994E45" w:rsidRPr="001E7D8E" w:rsidRDefault="00994E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A87" w:rsidRPr="001E7D8E" w:rsidRDefault="00660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60A87" w:rsidRPr="001E7D8E" w:rsidSect="0098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87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EDE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E7D8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2E25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0DA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04C4"/>
    <w:rsid w:val="00660A87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94E45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45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A8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A8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A87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qFormat/>
    <w:rsid w:val="00994E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45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A8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A8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A87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qFormat/>
    <w:rsid w:val="00994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295575BCBB4B3F6433068703FCB946A1AB53288911F659D8C024A0F886209170B245D9318122FDA8C2xFQ8M" TargetMode="External"/><Relationship Id="rId13" Type="http://schemas.openxmlformats.org/officeDocument/2006/relationships/hyperlink" Target="consultantplus://offline/ref=3E93295575BCBB4B3F6433068703FCB946A1AB53228A16F95ED8C024A0F886209170B245D9318122FDA8C2xFQ8M" TargetMode="External"/><Relationship Id="rId18" Type="http://schemas.openxmlformats.org/officeDocument/2006/relationships/hyperlink" Target="consultantplus://offline/ref=3E93295575BCBB4B3F6433068703FCB946A1AB532B8D17F659D8C024A0F88620x9Q1M" TargetMode="External"/><Relationship Id="rId26" Type="http://schemas.openxmlformats.org/officeDocument/2006/relationships/hyperlink" Target="consultantplus://offline/ref=3E93295575BCBB4B3F6433068703FCB946A1AB532D8F11F658D8C024A0F886209170B245D9318122FDA8C0xFQFM" TargetMode="External"/><Relationship Id="rId39" Type="http://schemas.openxmlformats.org/officeDocument/2006/relationships/hyperlink" Target="consultantplus://offline/ref=3E93295575BCBB4B3F6433068703FCB946A1AB532E8917FC59D8C024A0F886209170B245D9318122FDA8C2xFQ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93295575BCBB4B3F642D0B916FA2B743A2F25B21D84DAA50D295x7QCM" TargetMode="External"/><Relationship Id="rId34" Type="http://schemas.openxmlformats.org/officeDocument/2006/relationships/hyperlink" Target="consultantplus://offline/ref=3E93295575BCBB4B3F6433068703FCB946A1AB532D8F11F658D8C024A0F886209170B245D9318122FDA8C6xFQ6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E93295575BCBB4B3F6433068703FCB946A1AB53288C15F95DD8C024A0F886209170B245D9318122FDA8C2xFQ8M" TargetMode="External"/><Relationship Id="rId12" Type="http://schemas.openxmlformats.org/officeDocument/2006/relationships/hyperlink" Target="consultantplus://offline/ref=3E93295575BCBB4B3F6433068703FCB946A1AB532D8719F75BD8C024A0F886209170B245D9318122FDA8C2xFQ8M" TargetMode="External"/><Relationship Id="rId17" Type="http://schemas.openxmlformats.org/officeDocument/2006/relationships/hyperlink" Target="consultantplus://offline/ref=3E93295575BCBB4B3F642D0B916FA2B743A2F25E2A8E1AA801879B79F7F18C77D63FEB079D3C8320xFQ8M" TargetMode="External"/><Relationship Id="rId25" Type="http://schemas.openxmlformats.org/officeDocument/2006/relationships/hyperlink" Target="consultantplus://offline/ref=3E93295575BCBB4B3F6433068703FCB946A1AB532B8E19F65ED09D2EA8A18A22967FED52DE788D23FDA8C2FEx7QCM" TargetMode="External"/><Relationship Id="rId33" Type="http://schemas.openxmlformats.org/officeDocument/2006/relationships/hyperlink" Target="consultantplus://offline/ref=3E93295575BCBB4B3F6433068703FCB946A1AB532D8F11F658D8C024A0F886209170B245D9318122FDA8C6xFQBM" TargetMode="External"/><Relationship Id="rId38" Type="http://schemas.openxmlformats.org/officeDocument/2006/relationships/hyperlink" Target="consultantplus://offline/ref=3E93295575BCBB4B3F6433068703FCB946A1AB53298C18F958D8C024A0F886209170B245D9318122FDA8C2xFQ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93295575BCBB4B3F642D0B916FA2B743A2F25B21D84DAA50D295x7QCM" TargetMode="External"/><Relationship Id="rId20" Type="http://schemas.openxmlformats.org/officeDocument/2006/relationships/hyperlink" Target="consultantplus://offline/ref=3E93295575BCBB4B3F6433068703FCB946A1AB532D8F11F658D8C024A0F886209170B245D9318122FDA8C3xFQDM" TargetMode="External"/><Relationship Id="rId29" Type="http://schemas.openxmlformats.org/officeDocument/2006/relationships/hyperlink" Target="consultantplus://offline/ref=3E93295575BCBB4B3F6433068703FCB946A1AB532D8F11F658D8C024A0F886209170B245D9318122FDA8C0xFQAM" TargetMode="External"/><Relationship Id="rId41" Type="http://schemas.openxmlformats.org/officeDocument/2006/relationships/hyperlink" Target="consultantplus://offline/ref=3E93295575BCBB4B3F6433068703FCB946A1AB532B8917F85CD8C024A0F886209170B245D9318122FDA8C3xFQ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93295575BCBB4B3F6433068703FCB946A1AB532B8917F85CD8C024A0F886209170B245D9318122FDA8C2xFQ9M" TargetMode="External"/><Relationship Id="rId11" Type="http://schemas.openxmlformats.org/officeDocument/2006/relationships/hyperlink" Target="consultantplus://offline/ref=3E93295575BCBB4B3F6433068703FCB946A1AB532D8F11F658D8C024A0F886209170B245D9318122FDA8C2xFQ8M" TargetMode="External"/><Relationship Id="rId24" Type="http://schemas.openxmlformats.org/officeDocument/2006/relationships/hyperlink" Target="consultantplus://offline/ref=3E93295575BCBB4B3F6433068703FCB946A1AB53228711FE5BD8C024A0F886209170B245D9318122FDA8C2xFQ9M" TargetMode="External"/><Relationship Id="rId32" Type="http://schemas.openxmlformats.org/officeDocument/2006/relationships/hyperlink" Target="consultantplus://offline/ref=3E93295575BCBB4B3F6433068703FCB946A1AB532B8E16F75FD69D2EA8A18A2296x7QFM" TargetMode="External"/><Relationship Id="rId37" Type="http://schemas.openxmlformats.org/officeDocument/2006/relationships/hyperlink" Target="consultantplus://offline/ref=3E93295575BCBB4B3F6433068703FCB946A1AB532E8917FC59D8C024A0F886209170B245D9318122FDA8C2xFQ9M" TargetMode="External"/><Relationship Id="rId40" Type="http://schemas.openxmlformats.org/officeDocument/2006/relationships/hyperlink" Target="consultantplus://offline/ref=3E93295575BCBB4B3F6433068703FCB946A1AB532B8917F85CD8C024A0F886209170B245D9318122FDA8C3xFQ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3295575BCBB4B3F6433068703FCB946A1AB532B8E14FF5CD39D2EA8A18A22967FED52DE788D23FDA8C2FEx7Q3M" TargetMode="External"/><Relationship Id="rId23" Type="http://schemas.openxmlformats.org/officeDocument/2006/relationships/hyperlink" Target="consultantplus://offline/ref=3E93295575BCBB4B3F642D0B916FA2B743A2F25E2A8E1AA801879B79F7F18C77D63FEB079D3C8122xFQ8M" TargetMode="External"/><Relationship Id="rId28" Type="http://schemas.openxmlformats.org/officeDocument/2006/relationships/hyperlink" Target="consultantplus://offline/ref=3E93295575BCBB4B3F6433068703FCB946A1AB532D8F11F658D8C024A0F886209170B245D9318122FDA8C0xFQCM" TargetMode="External"/><Relationship Id="rId36" Type="http://schemas.openxmlformats.org/officeDocument/2006/relationships/hyperlink" Target="consultantplus://offline/ref=3E93295575BCBB4B3F6433068703FCB946A1AB53298C18F958D8C024A0F886209170B245D9318122FDA8C2xFQ9M" TargetMode="External"/><Relationship Id="rId10" Type="http://schemas.openxmlformats.org/officeDocument/2006/relationships/hyperlink" Target="consultantplus://offline/ref=3E93295575BCBB4B3F6433068703FCB946A1AB532E8917FC59D8C024A0F886209170B245D9318122FDA8C2xFQ8M" TargetMode="External"/><Relationship Id="rId19" Type="http://schemas.openxmlformats.org/officeDocument/2006/relationships/hyperlink" Target="consultantplus://offline/ref=3E93295575BCBB4B3F6433068703FCB946A1AB532D8F11F658D8C024A0F886209170B245D9318122FDA8C2xFQ9M" TargetMode="External"/><Relationship Id="rId31" Type="http://schemas.openxmlformats.org/officeDocument/2006/relationships/hyperlink" Target="consultantplus://offline/ref=3E93295575BCBB4B3F6433068703FCB946A1AB532D8F11F658D8C024A0F886209170B245D9318122FDA8C1xFQ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3295575BCBB4B3F6433068703FCB946A1AB53298C18F958D8C024A0F886209170B245D9318122FDA8C2xFQ8M" TargetMode="External"/><Relationship Id="rId14" Type="http://schemas.openxmlformats.org/officeDocument/2006/relationships/hyperlink" Target="consultantplus://offline/ref=3E93295575BCBB4B3F6433068703FCB946A1AB53228711FE5BD8C024A0F886209170B245D9318122FDA8C2xFQ8M" TargetMode="External"/><Relationship Id="rId22" Type="http://schemas.openxmlformats.org/officeDocument/2006/relationships/hyperlink" Target="consultantplus://offline/ref=3E93295575BCBB4B3F6433068703FCB946A1AB532B8E14FF5CD39D2EA8A18A22967FED52DE788D23FDA8C2FEx7Q2M" TargetMode="External"/><Relationship Id="rId27" Type="http://schemas.openxmlformats.org/officeDocument/2006/relationships/hyperlink" Target="consultantplus://offline/ref=3E93295575BCBB4B3F642D0B916FA2B743A8F45A2E8A1AA801879B79F7F18C77D63FEB079D3C8225xFQ5M" TargetMode="External"/><Relationship Id="rId30" Type="http://schemas.openxmlformats.org/officeDocument/2006/relationships/hyperlink" Target="consultantplus://offline/ref=3E93295575BCBB4B3F6433068703FCB946A1AB532D8F11F658D8C024A0F886209170B245D9318122FDA8C1xFQAM" TargetMode="External"/><Relationship Id="rId35" Type="http://schemas.openxmlformats.org/officeDocument/2006/relationships/hyperlink" Target="consultantplus://offline/ref=3E93295575BCBB4B3F6433068703FCB946A1AB53288911F659D8C024A0F886209170B245D9318122FDA8C2xFQ9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7B88-20B2-44D8-B802-707C8850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6</cp:revision>
  <dcterms:created xsi:type="dcterms:W3CDTF">2018-03-06T12:16:00Z</dcterms:created>
  <dcterms:modified xsi:type="dcterms:W3CDTF">2018-03-06T13:05:00Z</dcterms:modified>
</cp:coreProperties>
</file>