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FA" w:rsidRDefault="007242FA" w:rsidP="007242FA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  <w:r w:rsidRPr="00E6673C">
        <w:rPr>
          <w:bCs/>
          <w:iCs/>
          <w:sz w:val="20"/>
        </w:rPr>
        <w:t>Приложение к решению Обнинского городского Со</w:t>
      </w:r>
      <w:r>
        <w:rPr>
          <w:bCs/>
          <w:iCs/>
          <w:sz w:val="20"/>
        </w:rPr>
        <w:t xml:space="preserve">брания «Об </w:t>
      </w:r>
      <w:proofErr w:type="spellStart"/>
      <w:r>
        <w:rPr>
          <w:bCs/>
          <w:iCs/>
          <w:sz w:val="20"/>
        </w:rPr>
        <w:t>отчете</w:t>
      </w:r>
      <w:proofErr w:type="spellEnd"/>
      <w:r>
        <w:rPr>
          <w:bCs/>
          <w:iCs/>
          <w:sz w:val="20"/>
        </w:rPr>
        <w:t xml:space="preserve"> председателя к</w:t>
      </w:r>
      <w:r w:rsidRPr="00E6673C">
        <w:rPr>
          <w:bCs/>
          <w:iCs/>
          <w:sz w:val="20"/>
        </w:rPr>
        <w:t>омитета по социальной пол</w:t>
      </w:r>
      <w:r>
        <w:rPr>
          <w:bCs/>
          <w:iCs/>
          <w:sz w:val="20"/>
        </w:rPr>
        <w:t>итике о работе комитета  за  2020</w:t>
      </w:r>
      <w:r w:rsidRPr="00E6673C">
        <w:rPr>
          <w:bCs/>
          <w:iCs/>
          <w:sz w:val="20"/>
        </w:rPr>
        <w:t xml:space="preserve"> год» </w:t>
      </w:r>
      <w:r>
        <w:rPr>
          <w:bCs/>
          <w:iCs/>
          <w:sz w:val="20"/>
        </w:rPr>
        <w:t xml:space="preserve">от  26.01.2021 </w:t>
      </w:r>
      <w:r w:rsidRPr="00E6673C">
        <w:rPr>
          <w:bCs/>
          <w:iCs/>
          <w:sz w:val="20"/>
        </w:rPr>
        <w:t xml:space="preserve">№ </w:t>
      </w:r>
      <w:r>
        <w:rPr>
          <w:bCs/>
          <w:iCs/>
          <w:sz w:val="20"/>
        </w:rPr>
        <w:t>04-10</w:t>
      </w:r>
    </w:p>
    <w:p w:rsidR="007242FA" w:rsidRDefault="007242FA" w:rsidP="007242FA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</w:p>
    <w:p w:rsidR="007242FA" w:rsidRDefault="007242FA" w:rsidP="007242FA">
      <w:pPr>
        <w:overflowPunct/>
        <w:autoSpaceDE/>
        <w:autoSpaceDN/>
        <w:adjustRightInd/>
        <w:jc w:val="both"/>
        <w:textAlignment w:val="auto"/>
      </w:pPr>
    </w:p>
    <w:p w:rsidR="007242FA" w:rsidRPr="003476E4" w:rsidRDefault="007242FA" w:rsidP="007242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</w:t>
      </w:r>
      <w:r w:rsidRPr="003476E4">
        <w:rPr>
          <w:b/>
          <w:sz w:val="24"/>
          <w:szCs w:val="24"/>
        </w:rPr>
        <w:t>Т</w:t>
      </w:r>
    </w:p>
    <w:p w:rsidR="007242FA" w:rsidRPr="003476E4" w:rsidRDefault="007242FA" w:rsidP="007242FA">
      <w:pPr>
        <w:jc w:val="center"/>
        <w:rPr>
          <w:b/>
          <w:sz w:val="24"/>
          <w:szCs w:val="24"/>
        </w:rPr>
      </w:pPr>
      <w:r w:rsidRPr="003476E4">
        <w:rPr>
          <w:b/>
          <w:sz w:val="24"/>
          <w:szCs w:val="24"/>
        </w:rPr>
        <w:t>председателя комитета по социальной политике о работе комитета за  2020 год</w:t>
      </w:r>
    </w:p>
    <w:p w:rsidR="007242FA" w:rsidRPr="003476E4" w:rsidRDefault="007242FA" w:rsidP="007242FA">
      <w:pPr>
        <w:jc w:val="center"/>
        <w:rPr>
          <w:b/>
          <w:bCs/>
          <w:sz w:val="24"/>
          <w:szCs w:val="24"/>
        </w:rPr>
      </w:pPr>
    </w:p>
    <w:p w:rsidR="007242FA" w:rsidRPr="0010607D" w:rsidRDefault="007242FA" w:rsidP="007242FA">
      <w:pPr>
        <w:ind w:firstLine="567"/>
        <w:jc w:val="both"/>
        <w:rPr>
          <w:sz w:val="24"/>
          <w:szCs w:val="24"/>
        </w:rPr>
      </w:pPr>
      <w:r w:rsidRPr="0010607D">
        <w:rPr>
          <w:sz w:val="24"/>
          <w:szCs w:val="24"/>
        </w:rPr>
        <w:t>Работа комитета по социальной политике в 20</w:t>
      </w:r>
      <w:r>
        <w:rPr>
          <w:sz w:val="24"/>
          <w:szCs w:val="24"/>
        </w:rPr>
        <w:t>20</w:t>
      </w:r>
      <w:r w:rsidRPr="0010607D">
        <w:rPr>
          <w:sz w:val="24"/>
          <w:szCs w:val="24"/>
        </w:rPr>
        <w:t xml:space="preserve"> году проводилась в соответствии с </w:t>
      </w:r>
      <w:proofErr w:type="spellStart"/>
      <w:r w:rsidRPr="0010607D">
        <w:rPr>
          <w:sz w:val="24"/>
          <w:szCs w:val="24"/>
        </w:rPr>
        <w:t>утвержденным</w:t>
      </w:r>
      <w:proofErr w:type="spellEnd"/>
      <w:r w:rsidRPr="0010607D">
        <w:rPr>
          <w:sz w:val="24"/>
          <w:szCs w:val="24"/>
        </w:rPr>
        <w:t xml:space="preserve"> планом работы на 20</w:t>
      </w:r>
      <w:r>
        <w:rPr>
          <w:sz w:val="24"/>
          <w:szCs w:val="24"/>
        </w:rPr>
        <w:t>20</w:t>
      </w:r>
      <w:r w:rsidRPr="0010607D">
        <w:rPr>
          <w:sz w:val="24"/>
          <w:szCs w:val="24"/>
        </w:rPr>
        <w:t xml:space="preserve"> год по вопросам ведения комитета. </w:t>
      </w:r>
    </w:p>
    <w:p w:rsidR="007242FA" w:rsidRPr="00C71E66" w:rsidRDefault="007242FA" w:rsidP="007242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2020 года было проведено 10 заседаний к</w:t>
      </w:r>
      <w:r w:rsidRPr="00C71E66">
        <w:rPr>
          <w:sz w:val="24"/>
          <w:szCs w:val="24"/>
        </w:rPr>
        <w:t>омитет</w:t>
      </w:r>
      <w:r>
        <w:rPr>
          <w:sz w:val="24"/>
          <w:szCs w:val="24"/>
        </w:rPr>
        <w:t>а: 6 заседаний комитета (созыв 7</w:t>
      </w:r>
      <w:r w:rsidRPr="00C71E66">
        <w:rPr>
          <w:sz w:val="24"/>
          <w:szCs w:val="24"/>
        </w:rPr>
        <w:t>)</w:t>
      </w:r>
      <w:r>
        <w:rPr>
          <w:sz w:val="24"/>
          <w:szCs w:val="24"/>
        </w:rPr>
        <w:t xml:space="preserve"> и 4 заседания комитета (созыв 8), на которых было рассмотрено 3</w:t>
      </w:r>
      <w:r w:rsidRPr="00C71E66">
        <w:rPr>
          <w:sz w:val="24"/>
          <w:szCs w:val="24"/>
        </w:rPr>
        <w:t>8 вопросов (исключая раздел «Разное»).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B4F2A">
        <w:rPr>
          <w:sz w:val="24"/>
          <w:szCs w:val="24"/>
        </w:rPr>
        <w:t xml:space="preserve">а заседания городского Собрания </w:t>
      </w:r>
      <w:r>
        <w:rPr>
          <w:sz w:val="24"/>
          <w:szCs w:val="24"/>
        </w:rPr>
        <w:t xml:space="preserve">комитетом </w:t>
      </w:r>
      <w:r w:rsidRPr="006B4F2A">
        <w:rPr>
          <w:sz w:val="24"/>
          <w:szCs w:val="24"/>
        </w:rPr>
        <w:t>вынесен</w:t>
      </w:r>
      <w:r>
        <w:rPr>
          <w:sz w:val="24"/>
          <w:szCs w:val="24"/>
        </w:rPr>
        <w:t>ы</w:t>
      </w:r>
      <w:r w:rsidRPr="006B4F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 </w:t>
      </w:r>
      <w:r w:rsidRPr="006B4F2A">
        <w:rPr>
          <w:sz w:val="24"/>
          <w:szCs w:val="24"/>
        </w:rPr>
        <w:t>проект</w:t>
      </w:r>
      <w:r>
        <w:rPr>
          <w:sz w:val="24"/>
          <w:szCs w:val="24"/>
        </w:rPr>
        <w:t>ов</w:t>
      </w:r>
      <w:r w:rsidRPr="006B4F2A">
        <w:rPr>
          <w:sz w:val="24"/>
          <w:szCs w:val="24"/>
        </w:rPr>
        <w:t xml:space="preserve"> решений: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A6717B">
        <w:rPr>
          <w:sz w:val="24"/>
          <w:szCs w:val="24"/>
        </w:rPr>
        <w:t xml:space="preserve">б </w:t>
      </w:r>
      <w:proofErr w:type="spellStart"/>
      <w:r w:rsidRPr="00A6717B">
        <w:rPr>
          <w:sz w:val="24"/>
          <w:szCs w:val="24"/>
        </w:rPr>
        <w:t>отчете</w:t>
      </w:r>
      <w:proofErr w:type="spellEnd"/>
      <w:r w:rsidRPr="00A6717B">
        <w:rPr>
          <w:sz w:val="24"/>
          <w:szCs w:val="24"/>
        </w:rPr>
        <w:t xml:space="preserve"> председателя комитета по социальной политике о работе комитета за 2019 год</w:t>
      </w:r>
      <w:r>
        <w:rPr>
          <w:sz w:val="24"/>
          <w:szCs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8D727E">
        <w:rPr>
          <w:sz w:val="24"/>
          <w:szCs w:val="24"/>
        </w:rPr>
        <w:t xml:space="preserve"> </w:t>
      </w:r>
      <w:proofErr w:type="spellStart"/>
      <w:r w:rsidRPr="008D727E">
        <w:rPr>
          <w:sz w:val="24"/>
          <w:szCs w:val="24"/>
        </w:rPr>
        <w:t>приеме</w:t>
      </w:r>
      <w:proofErr w:type="spellEnd"/>
      <w:r w:rsidRPr="008D727E">
        <w:rPr>
          <w:sz w:val="24"/>
          <w:szCs w:val="24"/>
        </w:rPr>
        <w:t xml:space="preserve"> документов на присуждение </w:t>
      </w:r>
      <w:proofErr w:type="spellStart"/>
      <w:r w:rsidRPr="008D727E">
        <w:rPr>
          <w:sz w:val="24"/>
          <w:szCs w:val="24"/>
        </w:rPr>
        <w:t>Обнинских</w:t>
      </w:r>
      <w:proofErr w:type="spellEnd"/>
      <w:r w:rsidRPr="008D727E">
        <w:rPr>
          <w:sz w:val="24"/>
          <w:szCs w:val="24"/>
        </w:rPr>
        <w:t xml:space="preserve"> городских премий учащимся за достижения в образовании, спорте, культуре и искусстве</w:t>
      </w:r>
      <w:r>
        <w:rPr>
          <w:sz w:val="24"/>
          <w:szCs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8D727E">
        <w:rPr>
          <w:sz w:val="24"/>
          <w:szCs w:val="24"/>
        </w:rPr>
        <w:t xml:space="preserve"> комиссии по рассмотрению кандидатов на присуждение </w:t>
      </w:r>
      <w:proofErr w:type="spellStart"/>
      <w:r w:rsidRPr="008D727E">
        <w:rPr>
          <w:sz w:val="24"/>
          <w:szCs w:val="24"/>
        </w:rPr>
        <w:t>Обнинских</w:t>
      </w:r>
      <w:proofErr w:type="spellEnd"/>
      <w:r w:rsidRPr="008D727E">
        <w:rPr>
          <w:sz w:val="24"/>
          <w:szCs w:val="24"/>
        </w:rPr>
        <w:t xml:space="preserve"> городских премий учащимся за достижения в образовании, спорте, культуре и искусстве</w:t>
      </w:r>
      <w:r>
        <w:rPr>
          <w:sz w:val="24"/>
          <w:szCs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D075E">
        <w:rPr>
          <w:sz w:val="24"/>
          <w:szCs w:val="24"/>
        </w:rPr>
        <w:t xml:space="preserve"> присуждении </w:t>
      </w:r>
      <w:proofErr w:type="spellStart"/>
      <w:r w:rsidRPr="00BD075E">
        <w:rPr>
          <w:sz w:val="24"/>
          <w:szCs w:val="24"/>
        </w:rPr>
        <w:t>Обнинских</w:t>
      </w:r>
      <w:proofErr w:type="spellEnd"/>
      <w:r w:rsidRPr="00BD075E">
        <w:rPr>
          <w:sz w:val="24"/>
          <w:szCs w:val="24"/>
        </w:rPr>
        <w:t xml:space="preserve"> городских премий учащимся за достижения в образовании, спорте, культуре и искусстве</w:t>
      </w:r>
      <w:r>
        <w:rPr>
          <w:sz w:val="24"/>
          <w:szCs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награждении знаком «За заслуги перед городом Обнинском»;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D075E">
        <w:rPr>
          <w:sz w:val="24"/>
          <w:szCs w:val="24"/>
        </w:rPr>
        <w:t xml:space="preserve"> внесении изменений в Положение о порядке выплаты денежной компенсации за наем (</w:t>
      </w:r>
      <w:proofErr w:type="spellStart"/>
      <w:r w:rsidRPr="00BD075E">
        <w:rPr>
          <w:sz w:val="24"/>
          <w:szCs w:val="24"/>
        </w:rPr>
        <w:t>поднаем</w:t>
      </w:r>
      <w:proofErr w:type="spellEnd"/>
      <w:r w:rsidRPr="00BD075E">
        <w:rPr>
          <w:sz w:val="24"/>
          <w:szCs w:val="24"/>
        </w:rPr>
        <w:t xml:space="preserve">) жилых помещений, </w:t>
      </w:r>
      <w:proofErr w:type="spellStart"/>
      <w:r w:rsidRPr="00BD075E">
        <w:rPr>
          <w:sz w:val="24"/>
          <w:szCs w:val="24"/>
        </w:rPr>
        <w:t>утвержденное</w:t>
      </w:r>
      <w:proofErr w:type="spellEnd"/>
      <w:r w:rsidRPr="00BD075E">
        <w:rPr>
          <w:sz w:val="24"/>
          <w:szCs w:val="24"/>
        </w:rPr>
        <w:t xml:space="preserve"> решением Обнинского городского Собрания от 27.09.2016 № 04-18</w:t>
      </w:r>
      <w:r>
        <w:rPr>
          <w:sz w:val="24"/>
          <w:szCs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о</w:t>
      </w:r>
      <w:r w:rsidRPr="00BD075E">
        <w:rPr>
          <w:bCs/>
          <w:sz w:val="24"/>
          <w:szCs w:val="24"/>
        </w:rPr>
        <w:t xml:space="preserve"> внесении изменений в  решение Обнинского городского Собрания № 07-45 от 28.05.2013 «О создании постоянной комиссии Обнинского городского Собрания и об утверждении Положения «О постоянной комиссии Обнинского городского Собрания п</w:t>
      </w:r>
      <w:r>
        <w:rPr>
          <w:bCs/>
          <w:sz w:val="24"/>
          <w:szCs w:val="24"/>
        </w:rPr>
        <w:t>о физической культуре и спорту»;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BD075E">
        <w:rPr>
          <w:bCs/>
          <w:sz w:val="24"/>
          <w:szCs w:val="24"/>
        </w:rPr>
        <w:t xml:space="preserve"> внесении изменений в  решение Обнинского городского Собрания № 06-12 от 26.04.2016 «О создании постоянной комиссии Обнинского городского Собрания и об утверждении Положения «О постоянной комиссии Обнинского городского Собрания по культуре, </w:t>
      </w:r>
      <w:proofErr w:type="spellStart"/>
      <w:r w:rsidRPr="00BD075E">
        <w:rPr>
          <w:bCs/>
          <w:sz w:val="24"/>
          <w:szCs w:val="24"/>
        </w:rPr>
        <w:t>молодежной</w:t>
      </w:r>
      <w:proofErr w:type="spellEnd"/>
      <w:r w:rsidRPr="00BD075E">
        <w:rPr>
          <w:bCs/>
          <w:sz w:val="24"/>
          <w:szCs w:val="24"/>
        </w:rPr>
        <w:t xml:space="preserve"> пол</w:t>
      </w:r>
      <w:r>
        <w:rPr>
          <w:bCs/>
          <w:sz w:val="24"/>
          <w:szCs w:val="24"/>
        </w:rPr>
        <w:t>итике и туризму»;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BD075E">
        <w:rPr>
          <w:bCs/>
          <w:sz w:val="24"/>
          <w:szCs w:val="24"/>
        </w:rPr>
        <w:t xml:space="preserve"> реализации Положения о порядке выплаты денежной компенсации за наем (</w:t>
      </w:r>
      <w:proofErr w:type="spellStart"/>
      <w:r w:rsidRPr="00BD075E">
        <w:rPr>
          <w:bCs/>
          <w:sz w:val="24"/>
          <w:szCs w:val="24"/>
        </w:rPr>
        <w:t>поднаем</w:t>
      </w:r>
      <w:proofErr w:type="spellEnd"/>
      <w:r w:rsidRPr="00BD075E">
        <w:rPr>
          <w:bCs/>
          <w:sz w:val="24"/>
          <w:szCs w:val="24"/>
        </w:rPr>
        <w:t xml:space="preserve">) жилых помещений, </w:t>
      </w:r>
      <w:proofErr w:type="spellStart"/>
      <w:r w:rsidRPr="00BD075E">
        <w:rPr>
          <w:bCs/>
          <w:sz w:val="24"/>
          <w:szCs w:val="24"/>
        </w:rPr>
        <w:t>утвержденного</w:t>
      </w:r>
      <w:proofErr w:type="spellEnd"/>
      <w:r w:rsidRPr="00BD075E">
        <w:rPr>
          <w:bCs/>
          <w:sz w:val="24"/>
          <w:szCs w:val="24"/>
        </w:rPr>
        <w:t xml:space="preserve"> решением Обнинского городского Собрания от 27.09.2016 № 04-18, в 2020 – 2021 годах</w:t>
      </w:r>
      <w:r>
        <w:rPr>
          <w:bCs/>
          <w:sz w:val="24"/>
          <w:szCs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BD075E">
        <w:rPr>
          <w:bCs/>
          <w:sz w:val="24"/>
          <w:szCs w:val="24"/>
        </w:rPr>
        <w:t xml:space="preserve"> вручении персональных поздравлений ветеранам Великой Отечественной войны и об установлении на 2021 год единовременной социальной выплаты гражданам в связи с юбилей</w:t>
      </w:r>
      <w:r>
        <w:rPr>
          <w:bCs/>
          <w:sz w:val="24"/>
          <w:szCs w:val="24"/>
        </w:rPr>
        <w:t>ными днями рождения;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A6717B">
        <w:rPr>
          <w:bCs/>
          <w:sz w:val="24"/>
          <w:szCs w:val="24"/>
        </w:rPr>
        <w:t>б утверждении Положения о порядке предоставления адресной социальной помощи гражданам Российской Федерации, постоянно проживающим</w:t>
      </w:r>
      <w:r>
        <w:rPr>
          <w:bCs/>
          <w:sz w:val="24"/>
          <w:szCs w:val="24"/>
        </w:rPr>
        <w:t xml:space="preserve"> в городе Обнинске, в 2021 году;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A6717B">
        <w:rPr>
          <w:sz w:val="24"/>
          <w:szCs w:val="24"/>
        </w:rPr>
        <w:t xml:space="preserve"> наделении </w:t>
      </w:r>
      <w:proofErr w:type="gramStart"/>
      <w:r w:rsidRPr="00A6717B">
        <w:rPr>
          <w:sz w:val="24"/>
          <w:szCs w:val="24"/>
        </w:rPr>
        <w:t>Управления социальной защиты населения Администрации города Обнинска</w:t>
      </w:r>
      <w:proofErr w:type="gramEnd"/>
      <w:r w:rsidRPr="00A6717B">
        <w:rPr>
          <w:sz w:val="24"/>
          <w:szCs w:val="24"/>
        </w:rPr>
        <w:t xml:space="preserve">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</w:t>
      </w:r>
      <w:r>
        <w:rPr>
          <w:sz w:val="24"/>
          <w:szCs w:val="24"/>
        </w:rPr>
        <w:t>ченными возможностями «Доверие»;</w:t>
      </w:r>
    </w:p>
    <w:p w:rsidR="007242FA" w:rsidRDefault="007242FA" w:rsidP="007242FA">
      <w:pPr>
        <w:tabs>
          <w:tab w:val="left" w:pos="567"/>
        </w:tabs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A6717B">
        <w:rPr>
          <w:sz w:val="24"/>
          <w:szCs w:val="24"/>
        </w:rPr>
        <w:t xml:space="preserve"> награждении </w:t>
      </w:r>
      <w:proofErr w:type="spellStart"/>
      <w:r w:rsidRPr="00A6717B">
        <w:rPr>
          <w:sz w:val="24"/>
          <w:szCs w:val="24"/>
        </w:rPr>
        <w:t>Почетной</w:t>
      </w:r>
      <w:proofErr w:type="spellEnd"/>
      <w:r w:rsidRPr="00A6717B">
        <w:rPr>
          <w:sz w:val="24"/>
          <w:szCs w:val="24"/>
        </w:rPr>
        <w:t xml:space="preserve"> грамотой Обнинского городского Собрания</w:t>
      </w:r>
      <w:r>
        <w:rPr>
          <w:sz w:val="24"/>
          <w:szCs w:val="24"/>
        </w:rPr>
        <w:t>.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 w:rsidRPr="0010607D">
        <w:rPr>
          <w:sz w:val="24"/>
        </w:rPr>
        <w:t>Также на заседаниях комитета по социальной политике были рассмотрены проекты решени</w:t>
      </w:r>
      <w:r>
        <w:rPr>
          <w:sz w:val="24"/>
        </w:rPr>
        <w:t>й</w:t>
      </w:r>
      <w:r w:rsidRPr="0010607D">
        <w:rPr>
          <w:sz w:val="24"/>
        </w:rPr>
        <w:t>, представленные на заседани</w:t>
      </w:r>
      <w:r>
        <w:rPr>
          <w:sz w:val="24"/>
        </w:rPr>
        <w:t>я</w:t>
      </w:r>
      <w:r w:rsidRPr="0010607D">
        <w:rPr>
          <w:sz w:val="24"/>
        </w:rPr>
        <w:t xml:space="preserve"> </w:t>
      </w:r>
      <w:r>
        <w:rPr>
          <w:sz w:val="24"/>
        </w:rPr>
        <w:t xml:space="preserve">городского Собрания </w:t>
      </w:r>
      <w:r w:rsidRPr="0010607D">
        <w:rPr>
          <w:sz w:val="24"/>
        </w:rPr>
        <w:t>другими профильными</w:t>
      </w:r>
      <w:r>
        <w:rPr>
          <w:sz w:val="24"/>
        </w:rPr>
        <w:t xml:space="preserve"> </w:t>
      </w:r>
      <w:r>
        <w:rPr>
          <w:sz w:val="24"/>
        </w:rPr>
        <w:lastRenderedPageBreak/>
        <w:t>комитетами городского Собрания или Главой городского самоуправления, всего таких решений - 15: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- о </w:t>
      </w:r>
      <w:r w:rsidRPr="00A6717B">
        <w:rPr>
          <w:sz w:val="24"/>
        </w:rPr>
        <w:t>внесении изменений в решение Обнинского городского Собрания от 23.04.2019 № 06-53 «Об объявлении конкурса по созданию гимна муниципального образования «Город Обнинск»</w:t>
      </w:r>
      <w:r>
        <w:rPr>
          <w:sz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sz w:val="24"/>
        </w:rPr>
        <w:t xml:space="preserve">- </w:t>
      </w:r>
      <w:r>
        <w:rPr>
          <w:bCs/>
          <w:sz w:val="24"/>
        </w:rPr>
        <w:t xml:space="preserve">о </w:t>
      </w:r>
      <w:r w:rsidRPr="002F2B5F">
        <w:rPr>
          <w:bCs/>
          <w:sz w:val="24"/>
        </w:rPr>
        <w:t xml:space="preserve">предоставлении фотографий депутатов Обнинского городского Собрания на выставку </w:t>
      </w:r>
      <w:proofErr w:type="gramStart"/>
      <w:r w:rsidRPr="002F2B5F">
        <w:rPr>
          <w:bCs/>
          <w:sz w:val="24"/>
        </w:rPr>
        <w:t>фотографий депутатов представительных органов муниципальных образований Калужской области</w:t>
      </w:r>
      <w:proofErr w:type="gramEnd"/>
      <w:r>
        <w:rPr>
          <w:bCs/>
          <w:sz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- о внесении изменений в решение Обнинского городского Собрания от 29.06.2005 № 10-36 «Об утверждении Положения о гербе города Обнинска Калужской области»;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- о</w:t>
      </w:r>
      <w:r w:rsidRPr="00EB1377">
        <w:rPr>
          <w:bCs/>
          <w:sz w:val="24"/>
        </w:rPr>
        <w:t xml:space="preserve"> поручении Администрации города Обнинска в связи с проведением празднования 75-й годовщины Победы в Великой Отечественной войне 1941-1945 годов, а также сохранением исторической памяти об иных событиях и личностях, имеющих </w:t>
      </w:r>
      <w:proofErr w:type="gramStart"/>
      <w:r w:rsidRPr="00CE65D6">
        <w:rPr>
          <w:bCs/>
          <w:sz w:val="24"/>
        </w:rPr>
        <w:t>важное</w:t>
      </w:r>
      <w:r w:rsidRPr="00EB1377">
        <w:rPr>
          <w:bCs/>
          <w:sz w:val="24"/>
        </w:rPr>
        <w:t xml:space="preserve"> значение</w:t>
      </w:r>
      <w:proofErr w:type="gramEnd"/>
      <w:r w:rsidRPr="00EB1377">
        <w:rPr>
          <w:bCs/>
          <w:sz w:val="24"/>
        </w:rPr>
        <w:t xml:space="preserve"> для города Обнинска, Калужской области, Российской Федерации</w:t>
      </w:r>
      <w:r>
        <w:rPr>
          <w:bCs/>
          <w:sz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- о</w:t>
      </w:r>
      <w:r w:rsidRPr="00EB1377">
        <w:rPr>
          <w:bCs/>
          <w:sz w:val="24"/>
        </w:rPr>
        <w:t>б утверждении Положения о порядке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>
        <w:rPr>
          <w:bCs/>
          <w:sz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- о</w:t>
      </w:r>
      <w:r w:rsidRPr="002F2B5F">
        <w:rPr>
          <w:bCs/>
          <w:sz w:val="24"/>
        </w:rPr>
        <w:t xml:space="preserve">б утверждении </w:t>
      </w:r>
      <w:proofErr w:type="spellStart"/>
      <w:r w:rsidRPr="002F2B5F">
        <w:rPr>
          <w:bCs/>
          <w:sz w:val="24"/>
        </w:rPr>
        <w:t>отчета</w:t>
      </w:r>
      <w:proofErr w:type="spellEnd"/>
      <w:r w:rsidRPr="002F2B5F">
        <w:rPr>
          <w:bCs/>
          <w:sz w:val="24"/>
        </w:rPr>
        <w:t xml:space="preserve"> Администрации города об исполнении</w:t>
      </w:r>
      <w:r>
        <w:rPr>
          <w:bCs/>
          <w:sz w:val="24"/>
        </w:rPr>
        <w:t xml:space="preserve"> бюджета города Обнинска за 2019</w:t>
      </w:r>
      <w:r w:rsidRPr="002F2B5F">
        <w:rPr>
          <w:bCs/>
          <w:sz w:val="24"/>
        </w:rPr>
        <w:t xml:space="preserve"> год</w:t>
      </w:r>
      <w:r>
        <w:rPr>
          <w:bCs/>
          <w:sz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bCs/>
          <w:sz w:val="24"/>
        </w:rPr>
        <w:t>- о</w:t>
      </w:r>
      <w:r w:rsidRPr="00EB1377">
        <w:rPr>
          <w:bCs/>
          <w:sz w:val="24"/>
        </w:rPr>
        <w:t xml:space="preserve"> внесении изменений в Положение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Собрания», </w:t>
      </w:r>
      <w:proofErr w:type="spellStart"/>
      <w:r w:rsidRPr="00EB1377">
        <w:rPr>
          <w:bCs/>
          <w:sz w:val="24"/>
        </w:rPr>
        <w:t>утвержденное</w:t>
      </w:r>
      <w:proofErr w:type="spellEnd"/>
      <w:r w:rsidRPr="00EB1377">
        <w:rPr>
          <w:bCs/>
          <w:sz w:val="24"/>
        </w:rPr>
        <w:t xml:space="preserve"> решением Обнинского городского </w:t>
      </w:r>
      <w:r>
        <w:rPr>
          <w:bCs/>
          <w:sz w:val="24"/>
        </w:rPr>
        <w:t>Собрания  от 20.06.2017 № 03-31</w:t>
      </w:r>
      <w:r>
        <w:rPr>
          <w:sz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о</w:t>
      </w:r>
      <w:r w:rsidRPr="00EB1377">
        <w:rPr>
          <w:bCs/>
          <w:sz w:val="24"/>
        </w:rPr>
        <w:t>б утверждении Положения о порядке освобождения от должности в связи с утратой</w:t>
      </w:r>
      <w:proofErr w:type="gramEnd"/>
      <w:r w:rsidRPr="00EB1377">
        <w:rPr>
          <w:bCs/>
          <w:sz w:val="24"/>
        </w:rPr>
        <w:t xml:space="preserve"> доверия лиц, замещающих  муниципальные должности в Обнинском городском Собрании</w:t>
      </w:r>
      <w:r>
        <w:rPr>
          <w:bCs/>
          <w:sz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- о</w:t>
      </w:r>
      <w:r w:rsidRPr="00EB1377">
        <w:rPr>
          <w:bCs/>
          <w:sz w:val="24"/>
        </w:rPr>
        <w:t>б утверждении Положения о Комиссии по соблюдению требований к служебному поведению лиц, замещающих муниципальные должности, и урег</w:t>
      </w:r>
      <w:r>
        <w:rPr>
          <w:bCs/>
          <w:sz w:val="24"/>
        </w:rPr>
        <w:t>улированию конфликта интересов;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- о</w:t>
      </w:r>
      <w:r w:rsidRPr="002F2B5F">
        <w:rPr>
          <w:bCs/>
          <w:sz w:val="24"/>
        </w:rPr>
        <w:t xml:space="preserve"> награждении знаком «За з</w:t>
      </w:r>
      <w:r>
        <w:rPr>
          <w:bCs/>
          <w:sz w:val="24"/>
        </w:rPr>
        <w:t>аслуги перед городом Обнинском»;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- о создании временной комиссии по вопросам здравоохранения;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- о</w:t>
      </w:r>
      <w:r w:rsidRPr="00EB1377">
        <w:rPr>
          <w:bCs/>
          <w:sz w:val="24"/>
        </w:rPr>
        <w:t xml:space="preserve"> проекте решения Обнинского городского Собрания  «О</w:t>
      </w:r>
      <w:r>
        <w:rPr>
          <w:bCs/>
          <w:sz w:val="24"/>
        </w:rPr>
        <w:t xml:space="preserve"> бюджете города Обнинска на 2021</w:t>
      </w:r>
      <w:r w:rsidRPr="00EB1377">
        <w:rPr>
          <w:bCs/>
          <w:sz w:val="24"/>
        </w:rPr>
        <w:t xml:space="preserve"> год и плановый период 202</w:t>
      </w:r>
      <w:r>
        <w:rPr>
          <w:bCs/>
          <w:sz w:val="24"/>
        </w:rPr>
        <w:t>2 и 2023</w:t>
      </w:r>
      <w:r w:rsidRPr="00EB1377">
        <w:rPr>
          <w:bCs/>
          <w:sz w:val="24"/>
        </w:rPr>
        <w:t xml:space="preserve"> годов»</w:t>
      </w:r>
      <w:r>
        <w:rPr>
          <w:bCs/>
          <w:sz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- об обращении к Губернатору Калужской области с ходатайством;</w:t>
      </w:r>
    </w:p>
    <w:p w:rsidR="007242FA" w:rsidRDefault="007242FA" w:rsidP="007242FA">
      <w:pPr>
        <w:tabs>
          <w:tab w:val="left" w:pos="567"/>
        </w:tabs>
        <w:spacing w:after="240"/>
        <w:ind w:firstLine="567"/>
        <w:jc w:val="both"/>
        <w:rPr>
          <w:sz w:val="24"/>
        </w:rPr>
      </w:pPr>
      <w:r>
        <w:rPr>
          <w:bCs/>
          <w:sz w:val="24"/>
        </w:rPr>
        <w:t xml:space="preserve">- </w:t>
      </w:r>
      <w:r>
        <w:rPr>
          <w:sz w:val="24"/>
        </w:rPr>
        <w:t>о</w:t>
      </w:r>
      <w:r w:rsidRPr="000C1B97">
        <w:rPr>
          <w:sz w:val="24"/>
        </w:rPr>
        <w:t xml:space="preserve"> согласовании проекта постановления Администрации города 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 фонда в муниципальном образовании «Город Обнинск».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 w:rsidRPr="0010607D">
        <w:rPr>
          <w:sz w:val="24"/>
        </w:rPr>
        <w:t xml:space="preserve">На заседаниях комитета </w:t>
      </w:r>
      <w:r>
        <w:rPr>
          <w:sz w:val="24"/>
        </w:rPr>
        <w:t xml:space="preserve">по социальной политике </w:t>
      </w:r>
      <w:r w:rsidRPr="0010607D">
        <w:rPr>
          <w:sz w:val="24"/>
        </w:rPr>
        <w:t xml:space="preserve">была заслушана </w:t>
      </w:r>
      <w:r>
        <w:rPr>
          <w:sz w:val="24"/>
        </w:rPr>
        <w:t xml:space="preserve">и проанализирована </w:t>
      </w:r>
      <w:r w:rsidRPr="0010607D">
        <w:rPr>
          <w:sz w:val="24"/>
        </w:rPr>
        <w:t>информация Админист</w:t>
      </w:r>
      <w:r>
        <w:rPr>
          <w:sz w:val="24"/>
        </w:rPr>
        <w:t>рации города о ходе реализации</w:t>
      </w:r>
      <w:r w:rsidRPr="0010607D">
        <w:rPr>
          <w:sz w:val="24"/>
        </w:rPr>
        <w:t xml:space="preserve"> муниципальных программ, соответствующих профилю комитета: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7460BB">
        <w:rPr>
          <w:sz w:val="24"/>
        </w:rPr>
        <w:t>«Социальная поддержка населения города Обнинска»</w:t>
      </w:r>
      <w:r>
        <w:rPr>
          <w:sz w:val="24"/>
        </w:rPr>
        <w:t xml:space="preserve">, подпрограммы: «Жилье в кредит», «Доступная среда в городе Обнинске»; 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7460BB">
        <w:rPr>
          <w:sz w:val="24"/>
        </w:rPr>
        <w:t>«Развитие культуры города Обнинска»</w:t>
      </w:r>
      <w:r>
        <w:rPr>
          <w:sz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- «Развитие системы образования города Обнинска».</w:t>
      </w:r>
    </w:p>
    <w:p w:rsidR="007242FA" w:rsidRDefault="007242FA" w:rsidP="007242FA">
      <w:pPr>
        <w:tabs>
          <w:tab w:val="left" w:pos="567"/>
        </w:tabs>
        <w:spacing w:after="240"/>
        <w:ind w:firstLine="567"/>
        <w:jc w:val="both"/>
        <w:rPr>
          <w:sz w:val="24"/>
        </w:rPr>
      </w:pPr>
      <w:r>
        <w:rPr>
          <w:sz w:val="24"/>
        </w:rPr>
        <w:t>При рассмотрении бюджета города на 2021 год члены комитета проанализировали выполнение муниципальных программ: «Развитие физической культуры и спорта в городе Обнинске»;</w:t>
      </w:r>
      <w:r w:rsidRPr="00DB2D5D">
        <w:rPr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Молодежь</w:t>
      </w:r>
      <w:proofErr w:type="spellEnd"/>
      <w:r>
        <w:rPr>
          <w:sz w:val="24"/>
        </w:rPr>
        <w:t xml:space="preserve"> города Обнинска»;</w:t>
      </w:r>
      <w:r w:rsidRPr="00DB2D5D">
        <w:rPr>
          <w:sz w:val="24"/>
        </w:rPr>
        <w:t xml:space="preserve"> «Обеспечение правопорядка и безопасности населения на территории города Обнинска</w:t>
      </w:r>
      <w:r>
        <w:rPr>
          <w:sz w:val="24"/>
        </w:rPr>
        <w:t>».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В повестку заседаний комитета были </w:t>
      </w:r>
      <w:r w:rsidRPr="0010607D">
        <w:rPr>
          <w:sz w:val="24"/>
        </w:rPr>
        <w:t>включ</w:t>
      </w:r>
      <w:r>
        <w:rPr>
          <w:sz w:val="24"/>
        </w:rPr>
        <w:t>ены</w:t>
      </w:r>
      <w:r w:rsidRPr="0010607D">
        <w:rPr>
          <w:sz w:val="24"/>
        </w:rPr>
        <w:t xml:space="preserve"> вопросы социальной направленности: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sz w:val="24"/>
        </w:rPr>
        <w:t xml:space="preserve">- </w:t>
      </w:r>
      <w:r>
        <w:rPr>
          <w:bCs/>
          <w:sz w:val="24"/>
        </w:rPr>
        <w:t>о</w:t>
      </w:r>
      <w:r w:rsidRPr="004256D8">
        <w:rPr>
          <w:bCs/>
          <w:sz w:val="24"/>
        </w:rPr>
        <w:t>б итогах заявочной кампании, проходившей в г. Обнинске в 201</w:t>
      </w:r>
      <w:r>
        <w:rPr>
          <w:bCs/>
          <w:sz w:val="24"/>
        </w:rPr>
        <w:t>9</w:t>
      </w:r>
      <w:r w:rsidRPr="004256D8">
        <w:rPr>
          <w:bCs/>
          <w:sz w:val="24"/>
        </w:rPr>
        <w:t xml:space="preserve"> г</w:t>
      </w:r>
      <w:r>
        <w:rPr>
          <w:bCs/>
          <w:sz w:val="24"/>
        </w:rPr>
        <w:t>оду</w:t>
      </w:r>
      <w:r w:rsidRPr="004256D8">
        <w:rPr>
          <w:bCs/>
          <w:sz w:val="24"/>
        </w:rPr>
        <w:t>, на выплату денежной компенсации за наем (</w:t>
      </w:r>
      <w:proofErr w:type="spellStart"/>
      <w:r w:rsidRPr="004256D8">
        <w:rPr>
          <w:bCs/>
          <w:sz w:val="24"/>
        </w:rPr>
        <w:t>поднаем</w:t>
      </w:r>
      <w:proofErr w:type="spellEnd"/>
      <w:r w:rsidRPr="004256D8">
        <w:rPr>
          <w:bCs/>
          <w:sz w:val="24"/>
        </w:rPr>
        <w:t xml:space="preserve">) жилых помещений педагогическим работникам муниципальных бюджетных образовательных учреждений города Обнинска, медицинским работникам федеральных, государственных бюджетных учреждений здравоохранения, расположенных на территории города Обнинска и работникам </w:t>
      </w:r>
      <w:proofErr w:type="gramStart"/>
      <w:r w:rsidRPr="004256D8">
        <w:rPr>
          <w:bCs/>
          <w:sz w:val="24"/>
        </w:rPr>
        <w:t>культуры муниципальных учре</w:t>
      </w:r>
      <w:r>
        <w:rPr>
          <w:bCs/>
          <w:sz w:val="24"/>
        </w:rPr>
        <w:t>ждений культуры города Обнинска</w:t>
      </w:r>
      <w:proofErr w:type="gramEnd"/>
      <w:r>
        <w:rPr>
          <w:bCs/>
          <w:sz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sz w:val="24"/>
        </w:rPr>
        <w:t xml:space="preserve">- о реализации подпрограммы «Жилье в кредит» </w:t>
      </w:r>
      <w:r w:rsidRPr="004256D8">
        <w:rPr>
          <w:bCs/>
          <w:sz w:val="24"/>
        </w:rPr>
        <w:t>муниципальной программы «Социальная поддержка населения города Обнинска»</w:t>
      </w:r>
      <w:r>
        <w:rPr>
          <w:bCs/>
          <w:sz w:val="24"/>
        </w:rPr>
        <w:t xml:space="preserve"> </w:t>
      </w:r>
      <w:r>
        <w:rPr>
          <w:sz w:val="24"/>
        </w:rPr>
        <w:t xml:space="preserve">в рамках 7-ой </w:t>
      </w:r>
      <w:r>
        <w:rPr>
          <w:bCs/>
          <w:sz w:val="24"/>
        </w:rPr>
        <w:t xml:space="preserve"> заявочной кампании,</w:t>
      </w:r>
      <w:r w:rsidRPr="004256D8">
        <w:rPr>
          <w:bCs/>
          <w:sz w:val="24"/>
        </w:rPr>
        <w:t xml:space="preserve"> на получение </w:t>
      </w:r>
      <w:r>
        <w:rPr>
          <w:bCs/>
          <w:sz w:val="24"/>
        </w:rPr>
        <w:t xml:space="preserve">денежной </w:t>
      </w:r>
      <w:r w:rsidRPr="004256D8">
        <w:rPr>
          <w:bCs/>
          <w:sz w:val="24"/>
        </w:rPr>
        <w:t xml:space="preserve">компенсации </w:t>
      </w:r>
      <w:r>
        <w:rPr>
          <w:bCs/>
          <w:sz w:val="24"/>
        </w:rPr>
        <w:t>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- об особенностях проведения </w:t>
      </w:r>
      <w:r w:rsidRPr="007C1F9D">
        <w:rPr>
          <w:bCs/>
          <w:sz w:val="24"/>
        </w:rPr>
        <w:t>летней оздоровительной кампании детей и подростков города в 201</w:t>
      </w:r>
      <w:r>
        <w:rPr>
          <w:bCs/>
          <w:sz w:val="24"/>
        </w:rPr>
        <w:t>9</w:t>
      </w:r>
      <w:r w:rsidRPr="007C1F9D">
        <w:rPr>
          <w:bCs/>
          <w:sz w:val="24"/>
        </w:rPr>
        <w:t xml:space="preserve"> году в рамках подпрограммы «Организация отдыха, оздоровления и занятости детей и подростков г.</w:t>
      </w:r>
      <w:r>
        <w:rPr>
          <w:bCs/>
          <w:sz w:val="24"/>
        </w:rPr>
        <w:t xml:space="preserve"> </w:t>
      </w:r>
      <w:r w:rsidRPr="007C1F9D">
        <w:rPr>
          <w:bCs/>
          <w:sz w:val="24"/>
        </w:rPr>
        <w:t>Обнинска» муниципальной программы «Развитие системы образования города Обнинска»</w:t>
      </w:r>
      <w:r>
        <w:rPr>
          <w:bCs/>
          <w:sz w:val="24"/>
        </w:rPr>
        <w:t>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- о реализации национального проекта «Образование» в г. Обнинске в 2020 году;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- о</w:t>
      </w:r>
      <w:r w:rsidRPr="00184BBF">
        <w:rPr>
          <w:bCs/>
          <w:sz w:val="24"/>
        </w:rPr>
        <w:t xml:space="preserve"> предложен</w:t>
      </w:r>
      <w:r>
        <w:rPr>
          <w:bCs/>
          <w:sz w:val="24"/>
        </w:rPr>
        <w:t>иях</w:t>
      </w:r>
      <w:r w:rsidRPr="00184BBF">
        <w:rPr>
          <w:bCs/>
          <w:sz w:val="24"/>
        </w:rPr>
        <w:t xml:space="preserve"> ФГБУЗ КБ № 8 о внесении изменений в Положение о порядке выплаты денежной компенсации за наем (</w:t>
      </w:r>
      <w:proofErr w:type="spellStart"/>
      <w:r w:rsidRPr="00184BBF">
        <w:rPr>
          <w:bCs/>
          <w:sz w:val="24"/>
        </w:rPr>
        <w:t>поднаем</w:t>
      </w:r>
      <w:proofErr w:type="spellEnd"/>
      <w:r w:rsidRPr="00184BBF">
        <w:rPr>
          <w:bCs/>
          <w:sz w:val="24"/>
        </w:rPr>
        <w:t>) жилых помещений</w:t>
      </w:r>
      <w:r>
        <w:rPr>
          <w:bCs/>
          <w:sz w:val="24"/>
        </w:rPr>
        <w:t>;</w:t>
      </w:r>
    </w:p>
    <w:p w:rsidR="007242FA" w:rsidRDefault="007242FA" w:rsidP="007242FA">
      <w:pPr>
        <w:tabs>
          <w:tab w:val="left" w:pos="567"/>
        </w:tabs>
        <w:spacing w:after="240"/>
        <w:ind w:firstLine="567"/>
        <w:jc w:val="both"/>
        <w:rPr>
          <w:bCs/>
          <w:sz w:val="24"/>
        </w:rPr>
      </w:pPr>
      <w:r>
        <w:rPr>
          <w:bCs/>
          <w:sz w:val="24"/>
        </w:rPr>
        <w:t>- о создании рабочей группы по вопросам организации деятельности добровольных народных дружин.</w:t>
      </w:r>
    </w:p>
    <w:p w:rsidR="007242FA" w:rsidRDefault="007242FA" w:rsidP="007242FA">
      <w:pPr>
        <w:tabs>
          <w:tab w:val="left" w:pos="567"/>
        </w:tabs>
        <w:spacing w:after="240"/>
        <w:ind w:firstLine="567"/>
        <w:jc w:val="both"/>
        <w:rPr>
          <w:bCs/>
          <w:iCs/>
          <w:color w:val="000000" w:themeColor="text1"/>
          <w:sz w:val="24"/>
        </w:rPr>
      </w:pPr>
      <w:r>
        <w:rPr>
          <w:bCs/>
          <w:iCs/>
          <w:color w:val="000000" w:themeColor="text1"/>
          <w:sz w:val="24"/>
        </w:rPr>
        <w:t>В</w:t>
      </w:r>
      <w:r w:rsidRPr="004F2D52">
        <w:rPr>
          <w:bCs/>
          <w:iCs/>
          <w:color w:val="000000" w:themeColor="text1"/>
          <w:sz w:val="24"/>
        </w:rPr>
        <w:t xml:space="preserve"> комитет </w:t>
      </w:r>
      <w:r>
        <w:rPr>
          <w:bCs/>
          <w:iCs/>
          <w:color w:val="000000" w:themeColor="text1"/>
          <w:sz w:val="24"/>
        </w:rPr>
        <w:t>по социальной политике в течение 2020 года поступили и были рассмотрены 16 обращений, из них 13 – от граждан, 3</w:t>
      </w:r>
      <w:r w:rsidRPr="004F2D52">
        <w:rPr>
          <w:bCs/>
          <w:iCs/>
          <w:color w:val="000000" w:themeColor="text1"/>
          <w:sz w:val="24"/>
        </w:rPr>
        <w:t xml:space="preserve"> – от организаций.</w:t>
      </w:r>
      <w:r>
        <w:rPr>
          <w:bCs/>
          <w:iCs/>
          <w:color w:val="000000" w:themeColor="text1"/>
          <w:sz w:val="24"/>
        </w:rPr>
        <w:t xml:space="preserve"> На все</w:t>
      </w:r>
      <w:r w:rsidRPr="004F2D52">
        <w:rPr>
          <w:bCs/>
          <w:iCs/>
          <w:color w:val="000000" w:themeColor="text1"/>
          <w:sz w:val="24"/>
        </w:rPr>
        <w:t xml:space="preserve"> обращения подготовлены и направлены ответы</w:t>
      </w:r>
      <w:r>
        <w:rPr>
          <w:bCs/>
          <w:iCs/>
          <w:color w:val="000000" w:themeColor="text1"/>
          <w:sz w:val="24"/>
        </w:rPr>
        <w:t>.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Депутаты комитета участвовали в работе комиссий Администрации города: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- по обеспечению реализации подпрограммы «Жилье в кредит» муниципальной программы «Социальная поддержка населения города Обнинска»;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- по реализации на территории МО «Город Обнинск» подпрограммы «Обеспечение </w:t>
      </w:r>
      <w:proofErr w:type="spellStart"/>
      <w:r>
        <w:rPr>
          <w:sz w:val="24"/>
        </w:rPr>
        <w:t>жильем</w:t>
      </w:r>
      <w:proofErr w:type="spellEnd"/>
      <w:r>
        <w:rPr>
          <w:sz w:val="24"/>
        </w:rPr>
        <w:t xml:space="preserve"> молодых семей»;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- по профилактике правонарушений в МО «Город Обнинск»;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- по вопросу организации выплаты денежной компенсации за наем (</w:t>
      </w:r>
      <w:proofErr w:type="spellStart"/>
      <w:r>
        <w:rPr>
          <w:sz w:val="24"/>
        </w:rPr>
        <w:t>поднаем</w:t>
      </w:r>
      <w:proofErr w:type="spellEnd"/>
      <w:r>
        <w:rPr>
          <w:sz w:val="24"/>
        </w:rPr>
        <w:t>) жилых помещений;</w:t>
      </w:r>
    </w:p>
    <w:p w:rsidR="007242FA" w:rsidRDefault="007242FA" w:rsidP="007242F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- о рассмотрении особых вопросов о назначении адресной социальной помощи;</w:t>
      </w:r>
    </w:p>
    <w:p w:rsidR="007242FA" w:rsidRDefault="007242FA" w:rsidP="007242FA">
      <w:pPr>
        <w:tabs>
          <w:tab w:val="left" w:pos="567"/>
        </w:tabs>
        <w:spacing w:after="240"/>
        <w:ind w:firstLine="567"/>
        <w:jc w:val="both"/>
        <w:rPr>
          <w:sz w:val="24"/>
        </w:rPr>
      </w:pPr>
      <w:r w:rsidRPr="00D31C01">
        <w:rPr>
          <w:sz w:val="24"/>
        </w:rPr>
        <w:t>-</w:t>
      </w:r>
      <w:r>
        <w:rPr>
          <w:sz w:val="24"/>
        </w:rPr>
        <w:t xml:space="preserve"> </w:t>
      </w:r>
      <w:r w:rsidRPr="00D31C01">
        <w:rPr>
          <w:sz w:val="24"/>
        </w:rPr>
        <w:t xml:space="preserve">по рассмотрению кандидатов на присуждение </w:t>
      </w:r>
      <w:proofErr w:type="spellStart"/>
      <w:r w:rsidRPr="00D31C01">
        <w:rPr>
          <w:sz w:val="24"/>
        </w:rPr>
        <w:t>Обнинских</w:t>
      </w:r>
      <w:proofErr w:type="spellEnd"/>
      <w:r w:rsidRPr="00D31C01">
        <w:rPr>
          <w:sz w:val="24"/>
        </w:rPr>
        <w:t xml:space="preserve"> городских премий учащимся за достижения в образовани</w:t>
      </w:r>
      <w:r>
        <w:rPr>
          <w:sz w:val="24"/>
        </w:rPr>
        <w:t>и, спорте, культуре и искусстве.</w:t>
      </w:r>
    </w:p>
    <w:p w:rsidR="007242FA" w:rsidRPr="004D71CE" w:rsidRDefault="007242FA" w:rsidP="007242FA">
      <w:pPr>
        <w:tabs>
          <w:tab w:val="left" w:pos="567"/>
        </w:tabs>
        <w:spacing w:after="240"/>
        <w:ind w:firstLine="567"/>
        <w:jc w:val="both"/>
        <w:rPr>
          <w:sz w:val="24"/>
        </w:rPr>
      </w:pPr>
      <w:r>
        <w:rPr>
          <w:sz w:val="24"/>
        </w:rPr>
        <w:t>План</w:t>
      </w:r>
      <w:r w:rsidRPr="0010607D">
        <w:rPr>
          <w:sz w:val="24"/>
        </w:rPr>
        <w:t xml:space="preserve"> работы </w:t>
      </w:r>
      <w:r>
        <w:rPr>
          <w:sz w:val="24"/>
        </w:rPr>
        <w:t>комитета по социальной политике за</w:t>
      </w:r>
      <w:r w:rsidRPr="0010607D">
        <w:rPr>
          <w:sz w:val="24"/>
        </w:rPr>
        <w:t xml:space="preserve"> 20</w:t>
      </w:r>
      <w:r>
        <w:rPr>
          <w:sz w:val="24"/>
        </w:rPr>
        <w:t xml:space="preserve">20 год выполнен в полном </w:t>
      </w:r>
      <w:proofErr w:type="spellStart"/>
      <w:r>
        <w:rPr>
          <w:sz w:val="24"/>
        </w:rPr>
        <w:t>объеме</w:t>
      </w:r>
      <w:proofErr w:type="spellEnd"/>
      <w:r>
        <w:rPr>
          <w:sz w:val="24"/>
        </w:rPr>
        <w:t>.</w:t>
      </w:r>
    </w:p>
    <w:p w:rsidR="007242FA" w:rsidRDefault="007242FA" w:rsidP="007242FA">
      <w:pPr>
        <w:pStyle w:val="2"/>
        <w:rPr>
          <w:sz w:val="24"/>
        </w:rPr>
      </w:pPr>
    </w:p>
    <w:p w:rsidR="007242FA" w:rsidRDefault="007242FA" w:rsidP="007242FA">
      <w:pPr>
        <w:pStyle w:val="2"/>
        <w:rPr>
          <w:sz w:val="24"/>
        </w:rPr>
      </w:pPr>
    </w:p>
    <w:p w:rsidR="00CB5E0F" w:rsidRDefault="00CB5E0F">
      <w:bookmarkStart w:id="0" w:name="_GoBack"/>
      <w:bookmarkEnd w:id="0"/>
    </w:p>
    <w:sectPr w:rsidR="00CB5E0F" w:rsidSect="001705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F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2FA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2"/>
    <w:basedOn w:val="a"/>
    <w:link w:val="20"/>
    <w:rsid w:val="007242FA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7242F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2"/>
    <w:basedOn w:val="a"/>
    <w:link w:val="20"/>
    <w:rsid w:val="007242FA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7242F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2021-01-29T11:56:00Z</dcterms:created>
  <dcterms:modified xsi:type="dcterms:W3CDTF">2021-01-29T11:56:00Z</dcterms:modified>
</cp:coreProperties>
</file>