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6" w:rsidRPr="004F2D12" w:rsidRDefault="002A5C26" w:rsidP="002A5C26">
      <w:pPr>
        <w:ind w:left="4395"/>
        <w:jc w:val="both"/>
        <w:rPr>
          <w:rFonts w:ascii="Times New Roman" w:hAnsi="Times New Roman"/>
          <w:szCs w:val="18"/>
        </w:rPr>
      </w:pPr>
      <w:r w:rsidRPr="004F2D12">
        <w:rPr>
          <w:rFonts w:ascii="Times New Roman" w:hAnsi="Times New Roman"/>
          <w:sz w:val="20"/>
        </w:rPr>
        <w:t>Приложение к решению Обнинского городского Собрания «</w:t>
      </w:r>
      <w:r w:rsidRPr="004F2D12">
        <w:rPr>
          <w:rFonts w:ascii="Times New Roman" w:hAnsi="Times New Roman"/>
          <w:sz w:val="20"/>
          <w:szCs w:val="20"/>
        </w:rPr>
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</w:t>
      </w:r>
      <w:r w:rsidRPr="004F2D12">
        <w:rPr>
          <w:rFonts w:ascii="Times New Roman" w:hAnsi="Times New Roman"/>
          <w:sz w:val="20"/>
        </w:rPr>
        <w:t xml:space="preserve">го жилищного фонда, проживающих </w:t>
      </w:r>
      <w:r w:rsidRPr="004F2D12">
        <w:rPr>
          <w:rFonts w:ascii="Times New Roman" w:hAnsi="Times New Roman"/>
          <w:sz w:val="20"/>
          <w:szCs w:val="20"/>
        </w:rPr>
        <w:t>в многоквартирных домах, расположенных на территории МО «Город Обнинск»</w:t>
      </w:r>
      <w:r w:rsidRPr="004F2D12">
        <w:rPr>
          <w:rFonts w:ascii="Times New Roman" w:hAnsi="Times New Roman"/>
          <w:sz w:val="20"/>
        </w:rPr>
        <w:t xml:space="preserve"> от 25.04.2017 № 09-29</w:t>
      </w:r>
    </w:p>
    <w:p w:rsidR="002A5C26" w:rsidRPr="004F2D12" w:rsidRDefault="002A5C26" w:rsidP="002A5C26">
      <w:pPr>
        <w:rPr>
          <w:rFonts w:ascii="Times New Roman" w:hAnsi="Times New Roman"/>
          <w:szCs w:val="18"/>
        </w:rPr>
      </w:pPr>
    </w:p>
    <w:p w:rsidR="002A5C26" w:rsidRPr="004F2D12" w:rsidRDefault="002A5C26" w:rsidP="002A5C26">
      <w:pPr>
        <w:rPr>
          <w:rFonts w:ascii="Times New Roman" w:hAnsi="Times New Roman"/>
          <w:b/>
          <w:sz w:val="24"/>
          <w:szCs w:val="24"/>
        </w:rPr>
      </w:pPr>
      <w:r w:rsidRPr="004F2D12">
        <w:rPr>
          <w:rFonts w:ascii="Times New Roman" w:hAnsi="Times New Roman"/>
          <w:b/>
          <w:sz w:val="24"/>
          <w:szCs w:val="24"/>
        </w:rPr>
        <w:t>Проект</w:t>
      </w:r>
    </w:p>
    <w:p w:rsidR="002A5C26" w:rsidRPr="004F2D12" w:rsidRDefault="002A5C26" w:rsidP="002A5C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-80010</wp:posOffset>
                </wp:positionV>
                <wp:extent cx="207010" cy="115570"/>
                <wp:effectExtent l="11430" t="7620" r="1016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26" w:rsidRDefault="002A5C26" w:rsidP="002A5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5.35pt;margin-top:-6.3pt;width:16.3pt;height:9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" strokecolor="white">
                <v:textbox>
                  <w:txbxContent>
                    <w:p w:rsidR="002A5C26" w:rsidRDefault="002A5C26" w:rsidP="002A5C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80645</wp:posOffset>
                </wp:positionV>
                <wp:extent cx="819150" cy="285750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26" w:rsidRDefault="002A5C26" w:rsidP="002A5C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A5C26" w:rsidRDefault="002A5C26" w:rsidP="002A5C2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87.35pt;margin-top:6.35pt;width:64.5pt;height:2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" stroked="f">
                <v:textbox inset="0,0,0,0">
                  <w:txbxContent>
                    <w:p w:rsidR="002A5C26" w:rsidRDefault="002A5C26" w:rsidP="002A5C2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A5C26" w:rsidRDefault="002A5C26" w:rsidP="002A5C26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D12">
        <w:rPr>
          <w:rFonts w:ascii="Times New Roman" w:hAnsi="Times New Roman"/>
          <w:noProof/>
          <w:lang w:eastAsia="ru-RU"/>
        </w:rPr>
        <w:drawing>
          <wp:inline distT="0" distB="0" distL="0" distR="0" wp14:anchorId="41910527" wp14:editId="737F82DB">
            <wp:extent cx="79057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2">
        <w:rPr>
          <w:rFonts w:ascii="Times New Roman" w:hAnsi="Times New Roman"/>
        </w:rPr>
        <w:t xml:space="preserve">   </w:t>
      </w:r>
    </w:p>
    <w:p w:rsidR="002A5C26" w:rsidRPr="004F2D12" w:rsidRDefault="002A5C26" w:rsidP="002A5C26">
      <w:pPr>
        <w:jc w:val="center"/>
        <w:rPr>
          <w:rFonts w:ascii="Times New Roman" w:hAnsi="Times New Roman"/>
          <w:b/>
        </w:rPr>
      </w:pPr>
      <w:r w:rsidRPr="004F2D12">
        <w:rPr>
          <w:rFonts w:ascii="Times New Roman" w:hAnsi="Times New Roman"/>
          <w:b/>
          <w:sz w:val="32"/>
        </w:rPr>
        <w:t>Калужская область</w:t>
      </w:r>
    </w:p>
    <w:p w:rsidR="002A5C26" w:rsidRPr="004F2D12" w:rsidRDefault="002A5C26" w:rsidP="002A5C26">
      <w:pPr>
        <w:jc w:val="center"/>
        <w:rPr>
          <w:rFonts w:ascii="Times New Roman" w:hAnsi="Times New Roman"/>
          <w:b/>
          <w:sz w:val="28"/>
        </w:rPr>
      </w:pPr>
      <w:r w:rsidRPr="004F2D12">
        <w:rPr>
          <w:rFonts w:ascii="Times New Roman" w:hAnsi="Times New Roman"/>
          <w:b/>
          <w:sz w:val="28"/>
        </w:rPr>
        <w:t>АДМИНИСТРАЦИЯ ГОРОДА ОБНИНСКА</w:t>
      </w:r>
    </w:p>
    <w:p w:rsidR="002A5C26" w:rsidRPr="004F2D12" w:rsidRDefault="002A5C26" w:rsidP="002A5C26">
      <w:pPr>
        <w:jc w:val="center"/>
        <w:rPr>
          <w:rFonts w:ascii="Times New Roman" w:hAnsi="Times New Roman"/>
          <w:b/>
          <w:sz w:val="32"/>
        </w:rPr>
      </w:pPr>
      <w:r w:rsidRPr="004F2D12">
        <w:rPr>
          <w:rFonts w:ascii="Times New Roman" w:hAnsi="Times New Roman"/>
          <w:b/>
          <w:sz w:val="32"/>
        </w:rPr>
        <w:t>ПОСТАНОВЛЕНИЕ</w:t>
      </w:r>
    </w:p>
    <w:p w:rsidR="002A5C26" w:rsidRPr="004F2D12" w:rsidRDefault="002A5C26" w:rsidP="002A5C26">
      <w:pPr>
        <w:pStyle w:val="2"/>
        <w:numPr>
          <w:ilvl w:val="0"/>
          <w:numId w:val="0"/>
        </w:numPr>
        <w:rPr>
          <w:b w:val="0"/>
          <w:sz w:val="32"/>
        </w:rPr>
      </w:pPr>
    </w:p>
    <w:p w:rsidR="002A5C26" w:rsidRPr="004F2D12" w:rsidRDefault="002A5C26" w:rsidP="002A5C26">
      <w:pPr>
        <w:tabs>
          <w:tab w:val="left" w:pos="1701"/>
          <w:tab w:val="left" w:pos="2268"/>
          <w:tab w:val="left" w:pos="3544"/>
          <w:tab w:val="left" w:pos="9071"/>
        </w:tabs>
        <w:ind w:right="-1" w:firstLine="142"/>
        <w:jc w:val="both"/>
        <w:rPr>
          <w:rFonts w:ascii="Times New Roman" w:hAnsi="Times New Roman"/>
        </w:rPr>
      </w:pPr>
      <w:r w:rsidRPr="004F2D12">
        <w:rPr>
          <w:rFonts w:ascii="Times New Roman" w:hAnsi="Times New Roman"/>
          <w:sz w:val="24"/>
        </w:rPr>
        <w:t xml:space="preserve">  ____________  </w:t>
      </w:r>
      <w:r w:rsidRPr="004F2D12">
        <w:rPr>
          <w:rFonts w:ascii="Times New Roman" w:hAnsi="Times New Roman"/>
          <w:szCs w:val="26"/>
        </w:rPr>
        <w:t>№  ___________</w:t>
      </w:r>
    </w:p>
    <w:p w:rsidR="002A5C26" w:rsidRPr="004F2D12" w:rsidRDefault="002A5C26" w:rsidP="002A5C26">
      <w:pPr>
        <w:tabs>
          <w:tab w:val="left" w:pos="9071"/>
        </w:tabs>
        <w:ind w:left="57" w:right="-170"/>
        <w:jc w:val="both"/>
        <w:rPr>
          <w:rFonts w:ascii="Times New Roman" w:hAnsi="Times New Roman"/>
          <w:szCs w:val="26"/>
        </w:rPr>
      </w:pPr>
    </w:p>
    <w:p w:rsidR="002A5C26" w:rsidRPr="004F2D12" w:rsidRDefault="002A5C26" w:rsidP="002A5C26">
      <w:pPr>
        <w:tabs>
          <w:tab w:val="left" w:pos="9071"/>
        </w:tabs>
        <w:ind w:left="57" w:right="-170"/>
        <w:jc w:val="both"/>
        <w:rPr>
          <w:rFonts w:ascii="Times New Roman" w:hAnsi="Times New Roman"/>
          <w:szCs w:val="26"/>
        </w:rPr>
      </w:pPr>
    </w:p>
    <w:p w:rsidR="002A5C26" w:rsidRPr="004F2D12" w:rsidRDefault="002A5C26" w:rsidP="002A5C26">
      <w:pPr>
        <w:tabs>
          <w:tab w:val="left" w:pos="9071"/>
        </w:tabs>
        <w:spacing w:after="0"/>
        <w:ind w:right="3685"/>
        <w:jc w:val="both"/>
        <w:rPr>
          <w:rFonts w:ascii="Times New Roman" w:hAnsi="Times New Roman"/>
        </w:rPr>
      </w:pPr>
      <w:r w:rsidRPr="004F2D12">
        <w:rPr>
          <w:rFonts w:ascii="Times New Roman" w:hAnsi="Times New Roman"/>
          <w:sz w:val="24"/>
          <w:szCs w:val="24"/>
        </w:rPr>
        <w:t xml:space="preserve">Об установлении  размера  платы за содержание жилого помещения для нанимателей жилых </w:t>
      </w:r>
      <w:r>
        <w:rPr>
          <w:rFonts w:ascii="Times New Roman" w:hAnsi="Times New Roman"/>
          <w:sz w:val="24"/>
          <w:szCs w:val="24"/>
        </w:rPr>
        <w:t xml:space="preserve">помещений </w:t>
      </w:r>
      <w:r w:rsidRPr="004F2D12">
        <w:rPr>
          <w:rFonts w:ascii="Times New Roman" w:hAnsi="Times New Roman"/>
          <w:sz w:val="24"/>
          <w:szCs w:val="24"/>
        </w:rPr>
        <w:t>государственного жилищного фонда, проживающих в многоквартирных домах, расположенных на территории МО «Город Обнинск»</w:t>
      </w:r>
      <w:r w:rsidRPr="004F2D12">
        <w:rPr>
          <w:rFonts w:ascii="Times New Roman" w:hAnsi="Times New Roman"/>
          <w:szCs w:val="26"/>
        </w:rPr>
        <w:t xml:space="preserve">  </w:t>
      </w:r>
    </w:p>
    <w:p w:rsidR="002A5C26" w:rsidRPr="004F2D12" w:rsidRDefault="002A5C26" w:rsidP="002A5C26">
      <w:pPr>
        <w:tabs>
          <w:tab w:val="left" w:pos="426"/>
          <w:tab w:val="left" w:pos="9071"/>
        </w:tabs>
        <w:ind w:right="-1"/>
        <w:jc w:val="both"/>
        <w:rPr>
          <w:rFonts w:ascii="Times New Roman" w:hAnsi="Times New Roman"/>
          <w:szCs w:val="26"/>
        </w:rPr>
      </w:pPr>
    </w:p>
    <w:p w:rsidR="002A5C26" w:rsidRPr="004F2D12" w:rsidRDefault="002A5C26" w:rsidP="002A5C26">
      <w:pPr>
        <w:tabs>
          <w:tab w:val="left" w:pos="426"/>
          <w:tab w:val="left" w:pos="855"/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6"/>
        </w:rPr>
        <w:tab/>
      </w:r>
      <w:r w:rsidRPr="004F2D1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F2D12">
        <w:rPr>
          <w:rFonts w:ascii="Times New Roman" w:hAnsi="Times New Roman"/>
          <w:sz w:val="24"/>
          <w:szCs w:val="24"/>
        </w:rPr>
        <w:t xml:space="preserve">На основании ч. 1 ст. 154, ст. 156 Жилищного кодекса Российской Федерации, ч. 9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Правил содержания общего имущества в многоквартирном доме, </w:t>
      </w:r>
      <w:proofErr w:type="spellStart"/>
      <w:r w:rsidRPr="004F2D12">
        <w:rPr>
          <w:rFonts w:ascii="Times New Roman" w:hAnsi="Times New Roman"/>
          <w:sz w:val="24"/>
          <w:szCs w:val="24"/>
        </w:rPr>
        <w:t>утвержденных</w:t>
      </w:r>
      <w:proofErr w:type="spellEnd"/>
      <w:r w:rsidRPr="004F2D12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13.08.2006 № 491 «Об утверждении Правил содержания общего имущества в многоквартирном доме и</w:t>
      </w:r>
      <w:proofErr w:type="gramEnd"/>
      <w:r w:rsidRPr="004F2D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D12">
        <w:rPr>
          <w:rFonts w:ascii="Times New Roman" w:hAnsi="Times New Roman"/>
          <w:sz w:val="24"/>
          <w:szCs w:val="24"/>
        </w:rPr>
        <w:t xml:space="preserve">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</w:t>
      </w:r>
      <w:r w:rsidRPr="004F2D12">
        <w:rPr>
          <w:rFonts w:ascii="Times New Roman" w:hAnsi="Times New Roman"/>
          <w:sz w:val="24"/>
          <w:szCs w:val="24"/>
        </w:rPr>
        <w:lastRenderedPageBreak/>
        <w:t>многоквартирном доме, и</w:t>
      </w:r>
      <w:proofErr w:type="gramEnd"/>
      <w:r w:rsidRPr="004F2D12">
        <w:rPr>
          <w:rFonts w:ascii="Times New Roman" w:hAnsi="Times New Roman"/>
          <w:sz w:val="24"/>
          <w:szCs w:val="24"/>
        </w:rPr>
        <w:t xml:space="preserve">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 в соответствии с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4F2D12">
        <w:rPr>
          <w:rFonts w:ascii="Times New Roman" w:hAnsi="Times New Roman"/>
          <w:sz w:val="24"/>
          <w:szCs w:val="24"/>
        </w:rPr>
        <w:t>утвержденным</w:t>
      </w:r>
      <w:proofErr w:type="spellEnd"/>
      <w:r w:rsidRPr="004F2D12">
        <w:rPr>
          <w:rFonts w:ascii="Times New Roman" w:hAnsi="Times New Roman"/>
          <w:sz w:val="24"/>
          <w:szCs w:val="24"/>
        </w:rPr>
        <w:t xml:space="preserve"> Решением Обнинского городского Собрания городского округа «Город Обнинск» от 22.01.2009 № 07-69, Заявлением и </w:t>
      </w:r>
      <w:proofErr w:type="spellStart"/>
      <w:r w:rsidRPr="004F2D12">
        <w:rPr>
          <w:rFonts w:ascii="Times New Roman" w:hAnsi="Times New Roman"/>
          <w:sz w:val="24"/>
          <w:szCs w:val="24"/>
        </w:rPr>
        <w:t>расчетами</w:t>
      </w:r>
      <w:proofErr w:type="spellEnd"/>
      <w:r w:rsidRPr="004F2D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D12">
        <w:rPr>
          <w:rFonts w:ascii="Times New Roman" w:hAnsi="Times New Roman"/>
          <w:sz w:val="24"/>
          <w:szCs w:val="24"/>
        </w:rPr>
        <w:t>-о</w:t>
      </w:r>
      <w:proofErr w:type="gramEnd"/>
      <w:r w:rsidRPr="004F2D12">
        <w:rPr>
          <w:rFonts w:ascii="Times New Roman" w:hAnsi="Times New Roman"/>
          <w:sz w:val="24"/>
          <w:szCs w:val="24"/>
        </w:rPr>
        <w:t xml:space="preserve">боснованиями предоставленными управляющей организацией ООО «ГУЖФ», решением Обнинского городского Собрания городского округа «Город Обнинск» </w:t>
      </w:r>
      <w:proofErr w:type="gramStart"/>
      <w:r w:rsidRPr="004F2D12">
        <w:rPr>
          <w:rFonts w:ascii="Times New Roman" w:hAnsi="Times New Roman"/>
          <w:sz w:val="24"/>
          <w:szCs w:val="24"/>
        </w:rPr>
        <w:t>от</w:t>
      </w:r>
      <w:proofErr w:type="gramEnd"/>
      <w:r w:rsidRPr="004F2D12">
        <w:rPr>
          <w:rFonts w:ascii="Times New Roman" w:hAnsi="Times New Roman"/>
          <w:sz w:val="24"/>
          <w:szCs w:val="24"/>
        </w:rPr>
        <w:t xml:space="preserve"> ___________ № __________ и </w:t>
      </w:r>
      <w:proofErr w:type="gramStart"/>
      <w:r w:rsidRPr="004F2D12">
        <w:rPr>
          <w:rFonts w:ascii="Times New Roman" w:hAnsi="Times New Roman"/>
          <w:sz w:val="24"/>
          <w:szCs w:val="24"/>
        </w:rPr>
        <w:t>письмом</w:t>
      </w:r>
      <w:proofErr w:type="gramEnd"/>
      <w:r w:rsidRPr="004F2D12">
        <w:rPr>
          <w:rFonts w:ascii="Times New Roman" w:hAnsi="Times New Roman"/>
          <w:sz w:val="24"/>
          <w:szCs w:val="24"/>
        </w:rPr>
        <w:t xml:space="preserve"> прокуратуры города Обнинска от 10.04.2017 № 7-28-2017</w:t>
      </w:r>
    </w:p>
    <w:p w:rsidR="002A5C26" w:rsidRPr="004F2D12" w:rsidRDefault="002A5C26" w:rsidP="002A5C26">
      <w:pPr>
        <w:tabs>
          <w:tab w:val="left" w:pos="426"/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ab/>
      </w:r>
      <w:r w:rsidRPr="004F2D12">
        <w:rPr>
          <w:rFonts w:ascii="Times New Roman" w:hAnsi="Times New Roman"/>
          <w:sz w:val="24"/>
          <w:szCs w:val="24"/>
        </w:rPr>
        <w:tab/>
      </w:r>
    </w:p>
    <w:p w:rsidR="002A5C26" w:rsidRPr="004F2D12" w:rsidRDefault="002A5C26" w:rsidP="002A5C26">
      <w:pPr>
        <w:pStyle w:val="31"/>
        <w:rPr>
          <w:sz w:val="24"/>
          <w:szCs w:val="24"/>
        </w:rPr>
      </w:pPr>
      <w:r w:rsidRPr="004F2D12">
        <w:rPr>
          <w:sz w:val="24"/>
          <w:szCs w:val="24"/>
        </w:rPr>
        <w:t>ПОСТАНОВЛЯЮ:</w:t>
      </w:r>
    </w:p>
    <w:p w:rsidR="002A5C26" w:rsidRPr="004F2D12" w:rsidRDefault="002A5C26" w:rsidP="002A5C26">
      <w:pPr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pStyle w:val="1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2D12">
        <w:rPr>
          <w:rFonts w:ascii="Times New Roman" w:hAnsi="Times New Roman" w:cs="Times New Roman"/>
          <w:sz w:val="24"/>
          <w:szCs w:val="24"/>
        </w:rPr>
        <w:t xml:space="preserve">Установить с 01.05.2017 плату за содержание жилого помещения для нанимателей жилых помещений государственного жилищного фонда, проживающих в многоквартирных домах  №№47/1, 47/2 по ул. Курчатова, №№15,31 по ул. Победы, расположенных на территории МО «Город Обнинск» без </w:t>
      </w:r>
      <w:proofErr w:type="spellStart"/>
      <w:r w:rsidRPr="004F2D1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4F2D12">
        <w:rPr>
          <w:rFonts w:ascii="Times New Roman" w:hAnsi="Times New Roman" w:cs="Times New Roman"/>
          <w:sz w:val="24"/>
          <w:szCs w:val="24"/>
        </w:rPr>
        <w:t xml:space="preserve"> платы за холодную воду, горячую воду, электрическую энергию, потребляемых при содержании общего имущества в многоквартирном доме, отведение сточных вод в целях содержания</w:t>
      </w:r>
      <w:proofErr w:type="gramEnd"/>
      <w:r w:rsidRPr="004F2D12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 (Приложение).</w:t>
      </w:r>
    </w:p>
    <w:p w:rsidR="002A5C26" w:rsidRPr="004F2D12" w:rsidRDefault="002A5C26" w:rsidP="002A5C26">
      <w:pPr>
        <w:pStyle w:val="1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F2D12">
        <w:rPr>
          <w:rFonts w:ascii="Times New Roman" w:hAnsi="Times New Roman" w:cs="Times New Roman"/>
          <w:sz w:val="24"/>
          <w:szCs w:val="24"/>
        </w:rPr>
        <w:t xml:space="preserve">При включении в состав платы за содержание жилого помещения расходов на оплату холодной воды, горячей воды, электрической энергии,  </w:t>
      </w:r>
      <w:proofErr w:type="spellStart"/>
      <w:r w:rsidRPr="004F2D12">
        <w:rPr>
          <w:rFonts w:ascii="Times New Roman" w:hAnsi="Times New Roman" w:cs="Times New Roman"/>
          <w:sz w:val="24"/>
          <w:szCs w:val="24"/>
        </w:rPr>
        <w:t>потребленных</w:t>
      </w:r>
      <w:proofErr w:type="spellEnd"/>
      <w:r w:rsidRPr="004F2D12">
        <w:rPr>
          <w:rFonts w:ascii="Times New Roman" w:hAnsi="Times New Roman" w:cs="Times New Roman"/>
          <w:sz w:val="24"/>
          <w:szCs w:val="24"/>
        </w:rPr>
        <w:t xml:space="preserve"> при содержании общего имущества в многоквартирном доме, отведения сточных вод в целях содержания общего имущества в многоквартирном доме наниматели жилых помещений государственного жилищного фонда муниципального образования «Город Обнинск» оплачивают указанные в настоящем пункте расходы в размерах, установленных в соответствии с законодательством</w:t>
      </w:r>
      <w:proofErr w:type="gramEnd"/>
      <w:r w:rsidRPr="004F2D1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A5C26" w:rsidRPr="004F2D12" w:rsidRDefault="002A5C26" w:rsidP="002A5C26">
      <w:pPr>
        <w:pStyle w:val="1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ab/>
      </w:r>
      <w:r w:rsidRPr="004F2D12">
        <w:rPr>
          <w:rFonts w:ascii="Times New Roman" w:hAnsi="Times New Roman" w:cs="Times New Roman"/>
          <w:bCs/>
          <w:sz w:val="24"/>
          <w:szCs w:val="24"/>
        </w:rPr>
        <w:t>3. Настоящее постановление подлежит официальному опубликованию.</w:t>
      </w:r>
    </w:p>
    <w:p w:rsidR="002A5C26" w:rsidRPr="004F2D12" w:rsidRDefault="002A5C26" w:rsidP="002A5C26">
      <w:pPr>
        <w:pStyle w:val="1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tabs>
          <w:tab w:val="left" w:pos="900"/>
        </w:tabs>
        <w:ind w:right="-141"/>
        <w:jc w:val="both"/>
        <w:rPr>
          <w:rFonts w:ascii="Times New Roman" w:hAnsi="Times New Roman"/>
        </w:rPr>
      </w:pPr>
      <w:r w:rsidRPr="004F2D12">
        <w:rPr>
          <w:rFonts w:ascii="Times New Roman" w:hAnsi="Times New Roman"/>
          <w:sz w:val="24"/>
          <w:szCs w:val="24"/>
        </w:rPr>
        <w:t>Глава Администрации города</w:t>
      </w:r>
      <w:r w:rsidRPr="004F2D12">
        <w:rPr>
          <w:rFonts w:ascii="Times New Roman" w:hAnsi="Times New Roman"/>
          <w:sz w:val="24"/>
          <w:szCs w:val="24"/>
        </w:rPr>
        <w:tab/>
      </w:r>
      <w:r w:rsidRPr="004F2D12">
        <w:rPr>
          <w:rFonts w:ascii="Times New Roman" w:hAnsi="Times New Roman"/>
          <w:sz w:val="24"/>
          <w:szCs w:val="24"/>
        </w:rPr>
        <w:tab/>
      </w:r>
      <w:r w:rsidRPr="004F2D12">
        <w:rPr>
          <w:rFonts w:ascii="Times New Roman" w:hAnsi="Times New Roman"/>
          <w:sz w:val="24"/>
          <w:szCs w:val="24"/>
        </w:rPr>
        <w:tab/>
      </w:r>
      <w:r w:rsidRPr="004F2D12">
        <w:rPr>
          <w:rFonts w:ascii="Times New Roman" w:hAnsi="Times New Roman"/>
          <w:sz w:val="24"/>
          <w:szCs w:val="24"/>
        </w:rPr>
        <w:tab/>
        <w:t xml:space="preserve">   </w:t>
      </w:r>
      <w:r w:rsidRPr="004F2D12">
        <w:rPr>
          <w:rFonts w:ascii="Times New Roman" w:hAnsi="Times New Roman"/>
          <w:sz w:val="24"/>
          <w:szCs w:val="24"/>
        </w:rPr>
        <w:tab/>
        <w:t xml:space="preserve">                           В.В. </w:t>
      </w:r>
      <w:proofErr w:type="spellStart"/>
      <w:r w:rsidRPr="004F2D12">
        <w:rPr>
          <w:rFonts w:ascii="Times New Roman" w:hAnsi="Times New Roman"/>
          <w:sz w:val="24"/>
          <w:szCs w:val="24"/>
        </w:rPr>
        <w:t>Шапша</w:t>
      </w:r>
      <w:proofErr w:type="spellEnd"/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Cs w:val="26"/>
        </w:rPr>
      </w:pP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Cs w:val="26"/>
        </w:rPr>
      </w:pPr>
    </w:p>
    <w:p w:rsidR="002A5C26" w:rsidRPr="004F2D12" w:rsidRDefault="002A5C26" w:rsidP="002A5C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Cs w:val="26"/>
        </w:rPr>
        <w:br w:type="page"/>
      </w:r>
      <w:r w:rsidRPr="004F2D12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2A5C26" w:rsidRPr="004F2D12" w:rsidRDefault="002A5C26" w:rsidP="002A5C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>Администрации города</w:t>
      </w:r>
    </w:p>
    <w:p w:rsidR="002A5C26" w:rsidRPr="004F2D12" w:rsidRDefault="002A5C26" w:rsidP="002A5C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>____________№__________</w:t>
      </w: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2A5C26" w:rsidRPr="004F2D12" w:rsidRDefault="002A5C26" w:rsidP="002A5C26">
      <w:pPr>
        <w:tabs>
          <w:tab w:val="left" w:pos="9071"/>
        </w:tabs>
        <w:spacing w:after="0"/>
        <w:ind w:firstLine="510"/>
        <w:jc w:val="center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 xml:space="preserve"> Размер платы за содержание жилого помещения для нанимателей</w:t>
      </w:r>
    </w:p>
    <w:p w:rsidR="002A5C26" w:rsidRPr="004F2D12" w:rsidRDefault="002A5C26" w:rsidP="002A5C26">
      <w:pPr>
        <w:spacing w:after="0"/>
        <w:ind w:firstLine="227"/>
        <w:jc w:val="center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 xml:space="preserve">       жилых помещений государственного жилищного фонда, проживающих </w:t>
      </w:r>
      <w:proofErr w:type="gramStart"/>
      <w:r w:rsidRPr="004F2D12">
        <w:rPr>
          <w:rFonts w:ascii="Times New Roman" w:hAnsi="Times New Roman"/>
          <w:sz w:val="24"/>
          <w:szCs w:val="24"/>
        </w:rPr>
        <w:t>в</w:t>
      </w:r>
      <w:proofErr w:type="gramEnd"/>
    </w:p>
    <w:p w:rsidR="002A5C26" w:rsidRPr="004F2D12" w:rsidRDefault="002A5C26" w:rsidP="002A5C26">
      <w:pPr>
        <w:spacing w:after="0"/>
        <w:ind w:firstLine="227"/>
        <w:jc w:val="center"/>
        <w:rPr>
          <w:rFonts w:ascii="Times New Roman" w:hAnsi="Times New Roman"/>
          <w:sz w:val="24"/>
          <w:szCs w:val="24"/>
        </w:rPr>
      </w:pPr>
      <w:r w:rsidRPr="004F2D12">
        <w:rPr>
          <w:rFonts w:ascii="Times New Roman" w:hAnsi="Times New Roman"/>
          <w:sz w:val="24"/>
          <w:szCs w:val="24"/>
        </w:rPr>
        <w:t xml:space="preserve">   многоквартирных </w:t>
      </w:r>
      <w:proofErr w:type="gramStart"/>
      <w:r w:rsidRPr="004F2D12">
        <w:rPr>
          <w:rFonts w:ascii="Times New Roman" w:hAnsi="Times New Roman"/>
          <w:sz w:val="24"/>
          <w:szCs w:val="24"/>
        </w:rPr>
        <w:t>домах</w:t>
      </w:r>
      <w:proofErr w:type="gramEnd"/>
      <w:r w:rsidRPr="004F2D12">
        <w:rPr>
          <w:rFonts w:ascii="Times New Roman" w:hAnsi="Times New Roman"/>
          <w:sz w:val="24"/>
          <w:szCs w:val="24"/>
        </w:rPr>
        <w:t>, расположенных   на территории МО «Город Обнинск»</w:t>
      </w:r>
    </w:p>
    <w:p w:rsidR="002A5C26" w:rsidRPr="004F2D12" w:rsidRDefault="002A5C26" w:rsidP="002A5C26">
      <w:pPr>
        <w:tabs>
          <w:tab w:val="left" w:pos="9071"/>
        </w:tabs>
        <w:ind w:right="-171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8" w:type="dxa"/>
        <w:tblLayout w:type="fixed"/>
        <w:tblLook w:val="0000" w:firstRow="0" w:lastRow="0" w:firstColumn="0" w:lastColumn="0" w:noHBand="0" w:noVBand="0"/>
      </w:tblPr>
      <w:tblGrid>
        <w:gridCol w:w="779"/>
        <w:gridCol w:w="3538"/>
        <w:gridCol w:w="3608"/>
      </w:tblGrid>
      <w:tr w:rsidR="002A5C26" w:rsidRPr="004F2D12" w:rsidTr="00805FA5">
        <w:trPr>
          <w:trHeight w:val="115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 за содержание жилого помещения, руб. за 1 кв. м общей площади</w:t>
            </w:r>
          </w:p>
        </w:tc>
      </w:tr>
      <w:tr w:rsidR="002A5C26" w:rsidRPr="004F2D12" w:rsidTr="00805FA5">
        <w:trPr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Улица Курчатова, д. 47/1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15,20</w:t>
            </w:r>
          </w:p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C26" w:rsidRPr="004F2D12" w:rsidTr="00805FA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Улица Курчатова, д. 47/2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15,55</w:t>
            </w:r>
          </w:p>
          <w:p w:rsidR="002A5C26" w:rsidRPr="004F2D12" w:rsidRDefault="002A5C26" w:rsidP="00805F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C26" w:rsidRPr="004F2D12" w:rsidTr="00805FA5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Улица Победы, д. 15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2A5C26" w:rsidRPr="004F2D12" w:rsidTr="00805FA5">
        <w:trPr>
          <w:trHeight w:val="57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Улица Победы, д. 31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26" w:rsidRPr="004F2D12" w:rsidRDefault="002A5C26" w:rsidP="00805FA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2">
              <w:rPr>
                <w:rFonts w:ascii="Times New Roman" w:hAnsi="Times New Roman"/>
                <w:color w:val="000000"/>
                <w:sz w:val="24"/>
                <w:szCs w:val="24"/>
              </w:rPr>
              <w:t>25,22</w:t>
            </w:r>
          </w:p>
        </w:tc>
      </w:tr>
    </w:tbl>
    <w:p w:rsidR="002A5C26" w:rsidRPr="004F2D12" w:rsidRDefault="002A5C26" w:rsidP="002A5C26">
      <w:pPr>
        <w:spacing w:after="0"/>
        <w:rPr>
          <w:lang w:val="en-US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C26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6"/>
    <w:rPr>
      <w:rFonts w:ascii="Calibri" w:eastAsia="Calibri" w:hAnsi="Calibri" w:cs="Times New Roman"/>
      <w:color w:val="00000A"/>
    </w:rPr>
  </w:style>
  <w:style w:type="paragraph" w:styleId="2">
    <w:name w:val="heading 2"/>
    <w:basedOn w:val="a"/>
    <w:next w:val="a"/>
    <w:link w:val="20"/>
    <w:qFormat/>
    <w:rsid w:val="002A5C26"/>
    <w:pPr>
      <w:keepNext/>
      <w:numPr>
        <w:ilvl w:val="1"/>
        <w:numId w:val="1"/>
      </w:numPr>
      <w:tabs>
        <w:tab w:val="left" w:pos="3402"/>
        <w:tab w:val="left" w:pos="9071"/>
      </w:tabs>
      <w:suppressAutoHyphens/>
      <w:spacing w:after="0" w:line="240" w:lineRule="auto"/>
      <w:ind w:left="0" w:right="-1" w:firstLine="0"/>
      <w:jc w:val="both"/>
      <w:outlineLvl w:val="1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A5C2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2A5C26"/>
    <w:pPr>
      <w:suppressAutoHyphens/>
      <w:spacing w:after="0" w:line="240" w:lineRule="auto"/>
      <w:ind w:right="5385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1">
    <w:name w:val="Текст1"/>
    <w:basedOn w:val="a"/>
    <w:rsid w:val="002A5C26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2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6"/>
    <w:rPr>
      <w:rFonts w:ascii="Calibri" w:eastAsia="Calibri" w:hAnsi="Calibri" w:cs="Times New Roman"/>
      <w:color w:val="00000A"/>
    </w:rPr>
  </w:style>
  <w:style w:type="paragraph" w:styleId="2">
    <w:name w:val="heading 2"/>
    <w:basedOn w:val="a"/>
    <w:next w:val="a"/>
    <w:link w:val="20"/>
    <w:qFormat/>
    <w:rsid w:val="002A5C26"/>
    <w:pPr>
      <w:keepNext/>
      <w:numPr>
        <w:ilvl w:val="1"/>
        <w:numId w:val="1"/>
      </w:numPr>
      <w:tabs>
        <w:tab w:val="left" w:pos="3402"/>
        <w:tab w:val="left" w:pos="9071"/>
      </w:tabs>
      <w:suppressAutoHyphens/>
      <w:spacing w:after="0" w:line="240" w:lineRule="auto"/>
      <w:ind w:left="0" w:right="-1" w:firstLine="0"/>
      <w:jc w:val="both"/>
      <w:outlineLvl w:val="1"/>
    </w:pPr>
    <w:rPr>
      <w:rFonts w:ascii="Times New Roman" w:eastAsia="Times New Roman" w:hAnsi="Times New Roman"/>
      <w:b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A5C2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2A5C26"/>
    <w:pPr>
      <w:suppressAutoHyphens/>
      <w:spacing w:after="0" w:line="240" w:lineRule="auto"/>
      <w:ind w:right="5385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1">
    <w:name w:val="Текст1"/>
    <w:basedOn w:val="a"/>
    <w:rsid w:val="002A5C26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2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2017-04-27T07:35:00Z</dcterms:created>
  <dcterms:modified xsi:type="dcterms:W3CDTF">2017-04-27T07:35:00Z</dcterms:modified>
</cp:coreProperties>
</file>