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62" w:rsidRDefault="00FA5A62" w:rsidP="00FA5A62">
      <w:pPr>
        <w:overflowPunct/>
        <w:autoSpaceDE/>
        <w:autoSpaceDN/>
        <w:adjustRightInd/>
        <w:ind w:left="5103"/>
        <w:textAlignment w:val="auto"/>
        <w:rPr>
          <w:bCs/>
          <w:iCs/>
          <w:sz w:val="20"/>
        </w:rPr>
      </w:pPr>
      <w:r w:rsidRPr="00E6673C">
        <w:rPr>
          <w:bCs/>
          <w:iCs/>
          <w:sz w:val="20"/>
        </w:rPr>
        <w:t>Приложение к решению Обнинского городского Со</w:t>
      </w:r>
      <w:r>
        <w:rPr>
          <w:bCs/>
          <w:iCs/>
          <w:sz w:val="20"/>
        </w:rPr>
        <w:t>брания «Об отчете председателя к</w:t>
      </w:r>
      <w:r w:rsidRPr="00E6673C">
        <w:rPr>
          <w:bCs/>
          <w:iCs/>
          <w:sz w:val="20"/>
        </w:rPr>
        <w:t>омитета по социальной пол</w:t>
      </w:r>
      <w:r>
        <w:rPr>
          <w:bCs/>
          <w:iCs/>
          <w:sz w:val="20"/>
        </w:rPr>
        <w:t>итике о работе комитета  за  2018</w:t>
      </w:r>
      <w:r w:rsidRPr="00E6673C">
        <w:rPr>
          <w:bCs/>
          <w:iCs/>
          <w:sz w:val="20"/>
        </w:rPr>
        <w:t xml:space="preserve"> год» </w:t>
      </w:r>
      <w:r>
        <w:rPr>
          <w:bCs/>
          <w:iCs/>
          <w:sz w:val="20"/>
        </w:rPr>
        <w:t xml:space="preserve">от 29.01.2019 </w:t>
      </w:r>
      <w:r w:rsidRPr="00E6673C">
        <w:rPr>
          <w:bCs/>
          <w:iCs/>
          <w:sz w:val="20"/>
        </w:rPr>
        <w:t xml:space="preserve">№ </w:t>
      </w:r>
      <w:r>
        <w:rPr>
          <w:bCs/>
          <w:iCs/>
          <w:sz w:val="20"/>
        </w:rPr>
        <w:t>10-50</w:t>
      </w:r>
    </w:p>
    <w:p w:rsidR="00FA5A62" w:rsidRDefault="00FA5A62" w:rsidP="00FA5A62">
      <w:pPr>
        <w:overflowPunct/>
        <w:autoSpaceDE/>
        <w:autoSpaceDN/>
        <w:adjustRightInd/>
        <w:ind w:left="5103"/>
        <w:textAlignment w:val="auto"/>
        <w:rPr>
          <w:bCs/>
          <w:iCs/>
          <w:sz w:val="20"/>
        </w:rPr>
      </w:pPr>
    </w:p>
    <w:p w:rsidR="00FA5A62" w:rsidRDefault="00FA5A62" w:rsidP="00FA5A62">
      <w:pPr>
        <w:overflowPunct/>
        <w:autoSpaceDE/>
        <w:autoSpaceDN/>
        <w:adjustRightInd/>
        <w:jc w:val="both"/>
        <w:textAlignment w:val="auto"/>
      </w:pPr>
    </w:p>
    <w:p w:rsidR="00FA5A62" w:rsidRPr="0010607D" w:rsidRDefault="00FA5A62" w:rsidP="00FA5A62">
      <w:pPr>
        <w:jc w:val="center"/>
        <w:rPr>
          <w:sz w:val="22"/>
          <w:szCs w:val="22"/>
        </w:rPr>
      </w:pPr>
      <w:r w:rsidRPr="0010607D">
        <w:rPr>
          <w:sz w:val="22"/>
          <w:szCs w:val="22"/>
        </w:rPr>
        <w:t>ОТЧЁТ</w:t>
      </w:r>
    </w:p>
    <w:p w:rsidR="00FA5A62" w:rsidRPr="0010607D" w:rsidRDefault="00FA5A62" w:rsidP="00FA5A62">
      <w:pPr>
        <w:jc w:val="center"/>
        <w:rPr>
          <w:sz w:val="22"/>
          <w:szCs w:val="22"/>
        </w:rPr>
      </w:pPr>
      <w:r w:rsidRPr="0010607D">
        <w:rPr>
          <w:sz w:val="22"/>
          <w:szCs w:val="22"/>
        </w:rPr>
        <w:t>КОМИТЕТА ПО СОЦИАЛЬНОЙ ПОЛИТИКЕ ЗА 201</w:t>
      </w:r>
      <w:r>
        <w:rPr>
          <w:sz w:val="22"/>
          <w:szCs w:val="22"/>
        </w:rPr>
        <w:t>8</w:t>
      </w:r>
      <w:r w:rsidRPr="0010607D">
        <w:rPr>
          <w:sz w:val="22"/>
          <w:szCs w:val="22"/>
        </w:rPr>
        <w:t xml:space="preserve"> ГОД</w:t>
      </w:r>
    </w:p>
    <w:p w:rsidR="00FA5A62" w:rsidRPr="0058199C" w:rsidRDefault="00FA5A62" w:rsidP="00FA5A62">
      <w:pPr>
        <w:jc w:val="center"/>
        <w:rPr>
          <w:b/>
          <w:bCs/>
        </w:rPr>
      </w:pPr>
    </w:p>
    <w:p w:rsidR="00FA5A62" w:rsidRPr="0010607D" w:rsidRDefault="00FA5A62" w:rsidP="00FA5A62">
      <w:pPr>
        <w:ind w:firstLine="709"/>
        <w:jc w:val="both"/>
        <w:rPr>
          <w:sz w:val="24"/>
          <w:szCs w:val="24"/>
        </w:rPr>
      </w:pPr>
      <w:r w:rsidRPr="0010607D">
        <w:rPr>
          <w:sz w:val="24"/>
          <w:szCs w:val="24"/>
        </w:rPr>
        <w:t>Работа комитета по социальной политике в 201</w:t>
      </w:r>
      <w:r>
        <w:rPr>
          <w:sz w:val="24"/>
          <w:szCs w:val="24"/>
        </w:rPr>
        <w:t>8</w:t>
      </w:r>
      <w:r w:rsidRPr="0010607D">
        <w:rPr>
          <w:sz w:val="24"/>
          <w:szCs w:val="24"/>
        </w:rPr>
        <w:t xml:space="preserve"> году проводилась в соответствии с утвержденным планом работы на 201</w:t>
      </w:r>
      <w:r>
        <w:rPr>
          <w:sz w:val="24"/>
          <w:szCs w:val="24"/>
        </w:rPr>
        <w:t>8</w:t>
      </w:r>
      <w:r w:rsidRPr="0010607D">
        <w:rPr>
          <w:sz w:val="24"/>
          <w:szCs w:val="24"/>
        </w:rPr>
        <w:t xml:space="preserve"> год по вопросам ведения комитета. </w:t>
      </w:r>
    </w:p>
    <w:p w:rsidR="00FA5A62" w:rsidRPr="0010607D" w:rsidRDefault="00FA5A62" w:rsidP="00FA5A62">
      <w:pPr>
        <w:ind w:firstLine="709"/>
        <w:jc w:val="both"/>
        <w:rPr>
          <w:sz w:val="24"/>
          <w:szCs w:val="24"/>
        </w:rPr>
      </w:pPr>
      <w:r w:rsidRPr="0010607D">
        <w:rPr>
          <w:sz w:val="24"/>
          <w:szCs w:val="24"/>
        </w:rPr>
        <w:t xml:space="preserve">За отчетный период было проведено </w:t>
      </w:r>
      <w:r>
        <w:rPr>
          <w:sz w:val="24"/>
          <w:szCs w:val="24"/>
        </w:rPr>
        <w:t>9</w:t>
      </w:r>
      <w:r w:rsidRPr="0010607D">
        <w:rPr>
          <w:sz w:val="24"/>
          <w:szCs w:val="24"/>
        </w:rPr>
        <w:t xml:space="preserve"> заседаний комитета, на которых было рассмотрено </w:t>
      </w:r>
      <w:r w:rsidRPr="00DB2D5D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2</w:t>
      </w:r>
      <w:r w:rsidRPr="0010607D">
        <w:rPr>
          <w:sz w:val="24"/>
          <w:szCs w:val="24"/>
        </w:rPr>
        <w:t xml:space="preserve"> вопр</w:t>
      </w:r>
      <w:r>
        <w:rPr>
          <w:sz w:val="24"/>
          <w:szCs w:val="24"/>
        </w:rPr>
        <w:t xml:space="preserve">оса (исключая раздел «Разное»), </w:t>
      </w:r>
      <w:r w:rsidRPr="0010607D">
        <w:rPr>
          <w:sz w:val="24"/>
        </w:rPr>
        <w:t xml:space="preserve">на заседания городского Собрания вынесено </w:t>
      </w:r>
      <w:r>
        <w:rPr>
          <w:sz w:val="24"/>
        </w:rPr>
        <w:t>11</w:t>
      </w:r>
      <w:r w:rsidRPr="0010607D">
        <w:rPr>
          <w:sz w:val="24"/>
        </w:rPr>
        <w:t xml:space="preserve"> проектов решений:</w:t>
      </w:r>
    </w:p>
    <w:p w:rsidR="00FA5A62" w:rsidRPr="0010607D" w:rsidRDefault="00FA5A62" w:rsidP="00FA5A62">
      <w:pPr>
        <w:pStyle w:val="2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1"/>
        <w:gridCol w:w="5538"/>
        <w:gridCol w:w="2642"/>
      </w:tblGrid>
      <w:tr w:rsidR="00FA5A62" w:rsidRPr="0010607D" w:rsidTr="00957C5F">
        <w:trPr>
          <w:trHeight w:val="625"/>
        </w:trPr>
        <w:tc>
          <w:tcPr>
            <w:tcW w:w="804" w:type="dxa"/>
          </w:tcPr>
          <w:p w:rsidR="00FA5A62" w:rsidRPr="0010607D" w:rsidRDefault="00FA5A62" w:rsidP="00957C5F">
            <w:pPr>
              <w:pStyle w:val="2"/>
              <w:rPr>
                <w:sz w:val="24"/>
              </w:rPr>
            </w:pPr>
            <w:r w:rsidRPr="0010607D">
              <w:rPr>
                <w:sz w:val="24"/>
              </w:rPr>
              <w:t xml:space="preserve">№ </w:t>
            </w:r>
            <w:proofErr w:type="gramStart"/>
            <w:r w:rsidRPr="0010607D">
              <w:rPr>
                <w:sz w:val="24"/>
              </w:rPr>
              <w:t>п</w:t>
            </w:r>
            <w:proofErr w:type="gramEnd"/>
            <w:r w:rsidRPr="0010607D">
              <w:rPr>
                <w:sz w:val="24"/>
              </w:rPr>
              <w:t>/п</w:t>
            </w:r>
          </w:p>
        </w:tc>
        <w:tc>
          <w:tcPr>
            <w:tcW w:w="6036" w:type="dxa"/>
          </w:tcPr>
          <w:p w:rsidR="00FA5A62" w:rsidRPr="0010607D" w:rsidRDefault="00FA5A62" w:rsidP="00957C5F">
            <w:pPr>
              <w:pStyle w:val="2"/>
              <w:jc w:val="center"/>
              <w:rPr>
                <w:sz w:val="24"/>
              </w:rPr>
            </w:pPr>
            <w:r w:rsidRPr="0010607D">
              <w:rPr>
                <w:sz w:val="24"/>
              </w:rPr>
              <w:t xml:space="preserve">Проект решения </w:t>
            </w:r>
          </w:p>
        </w:tc>
        <w:tc>
          <w:tcPr>
            <w:tcW w:w="2731" w:type="dxa"/>
          </w:tcPr>
          <w:p w:rsidR="00FA5A62" w:rsidRPr="0010607D" w:rsidRDefault="00FA5A62" w:rsidP="00957C5F">
            <w:pPr>
              <w:pStyle w:val="2"/>
              <w:jc w:val="center"/>
              <w:rPr>
                <w:sz w:val="24"/>
              </w:rPr>
            </w:pPr>
            <w:r w:rsidRPr="0010607D">
              <w:rPr>
                <w:sz w:val="24"/>
              </w:rPr>
              <w:t xml:space="preserve">Принятое решение </w:t>
            </w:r>
          </w:p>
        </w:tc>
      </w:tr>
      <w:tr w:rsidR="00FA5A62" w:rsidRPr="0010607D" w:rsidTr="00957C5F">
        <w:trPr>
          <w:trHeight w:val="549"/>
        </w:trPr>
        <w:tc>
          <w:tcPr>
            <w:tcW w:w="804" w:type="dxa"/>
          </w:tcPr>
          <w:p w:rsidR="00FA5A62" w:rsidRPr="0010607D" w:rsidRDefault="00FA5A62" w:rsidP="00957C5F">
            <w:pPr>
              <w:pStyle w:val="2"/>
              <w:rPr>
                <w:sz w:val="24"/>
              </w:rPr>
            </w:pPr>
            <w:r w:rsidRPr="0010607D">
              <w:rPr>
                <w:sz w:val="24"/>
              </w:rPr>
              <w:t>1.</w:t>
            </w:r>
          </w:p>
        </w:tc>
        <w:tc>
          <w:tcPr>
            <w:tcW w:w="6036" w:type="dxa"/>
          </w:tcPr>
          <w:p w:rsidR="00FA5A62" w:rsidRDefault="00FA5A62" w:rsidP="00957C5F">
            <w:pPr>
              <w:pStyle w:val="2"/>
              <w:rPr>
                <w:sz w:val="24"/>
              </w:rPr>
            </w:pPr>
            <w:r w:rsidRPr="00F55256">
              <w:rPr>
                <w:sz w:val="24"/>
              </w:rPr>
              <w:t>Об отчете председателя комитета по социальной политике о работе комитета за 2017 год</w:t>
            </w:r>
          </w:p>
        </w:tc>
        <w:tc>
          <w:tcPr>
            <w:tcW w:w="2731" w:type="dxa"/>
          </w:tcPr>
          <w:p w:rsidR="00FA5A62" w:rsidRPr="00C67DC8" w:rsidRDefault="00FA5A62" w:rsidP="00957C5F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>№ 10-</w:t>
            </w:r>
            <w:r>
              <w:rPr>
                <w:sz w:val="24"/>
              </w:rPr>
              <w:t>38</w:t>
            </w:r>
          </w:p>
          <w:p w:rsidR="00FA5A62" w:rsidRPr="0010607D" w:rsidRDefault="00FA5A62" w:rsidP="00957C5F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от 23</w:t>
            </w:r>
            <w:r w:rsidRPr="00C67DC8">
              <w:rPr>
                <w:sz w:val="24"/>
              </w:rPr>
              <w:t>.01.201</w:t>
            </w:r>
            <w:r>
              <w:rPr>
                <w:sz w:val="24"/>
              </w:rPr>
              <w:t>8</w:t>
            </w:r>
          </w:p>
        </w:tc>
      </w:tr>
      <w:tr w:rsidR="00FA5A62" w:rsidRPr="0010607D" w:rsidTr="00957C5F">
        <w:trPr>
          <w:trHeight w:val="841"/>
        </w:trPr>
        <w:tc>
          <w:tcPr>
            <w:tcW w:w="804" w:type="dxa"/>
          </w:tcPr>
          <w:p w:rsidR="00FA5A62" w:rsidRPr="0010607D" w:rsidRDefault="00FA5A62" w:rsidP="00957C5F">
            <w:pPr>
              <w:pStyle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36" w:type="dxa"/>
          </w:tcPr>
          <w:p w:rsidR="00FA5A62" w:rsidRPr="00C67DC8" w:rsidRDefault="00FA5A62" w:rsidP="00957C5F">
            <w:pPr>
              <w:pStyle w:val="2"/>
              <w:rPr>
                <w:sz w:val="24"/>
              </w:rPr>
            </w:pPr>
            <w:r w:rsidRPr="00F55256">
              <w:rPr>
                <w:sz w:val="24"/>
              </w:rPr>
              <w:t>О приеме документов на присуждение Обнинских городских премий учащимся за достижения в образовании, спорте, культуре и искусстве</w:t>
            </w:r>
          </w:p>
        </w:tc>
        <w:tc>
          <w:tcPr>
            <w:tcW w:w="2731" w:type="dxa"/>
          </w:tcPr>
          <w:p w:rsidR="00FA5A62" w:rsidRPr="00BD229D" w:rsidRDefault="00FA5A62" w:rsidP="00957C5F">
            <w:pPr>
              <w:pStyle w:val="2"/>
              <w:jc w:val="center"/>
              <w:rPr>
                <w:sz w:val="24"/>
              </w:rPr>
            </w:pPr>
            <w:r w:rsidRPr="00BD229D">
              <w:rPr>
                <w:sz w:val="24"/>
              </w:rPr>
              <w:t xml:space="preserve">№ </w:t>
            </w:r>
            <w:r>
              <w:rPr>
                <w:sz w:val="24"/>
              </w:rPr>
              <w:t>05-42</w:t>
            </w:r>
          </w:p>
          <w:p w:rsidR="00FA5A62" w:rsidRPr="00BD229D" w:rsidRDefault="00FA5A62" w:rsidP="00957C5F">
            <w:pPr>
              <w:pStyle w:val="2"/>
              <w:jc w:val="center"/>
              <w:rPr>
                <w:sz w:val="24"/>
              </w:rPr>
            </w:pPr>
            <w:r w:rsidRPr="00BD229D">
              <w:rPr>
                <w:sz w:val="24"/>
              </w:rPr>
              <w:t xml:space="preserve">от </w:t>
            </w:r>
            <w:r>
              <w:rPr>
                <w:sz w:val="24"/>
              </w:rPr>
              <w:t>24.04</w:t>
            </w:r>
            <w:r w:rsidRPr="00BD229D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</w:p>
          <w:p w:rsidR="00FA5A62" w:rsidRPr="00C67DC8" w:rsidRDefault="00FA5A62" w:rsidP="00957C5F">
            <w:pPr>
              <w:pStyle w:val="2"/>
              <w:rPr>
                <w:sz w:val="24"/>
              </w:rPr>
            </w:pPr>
          </w:p>
        </w:tc>
      </w:tr>
      <w:tr w:rsidR="00FA5A62" w:rsidRPr="0010607D" w:rsidTr="00957C5F">
        <w:trPr>
          <w:trHeight w:val="712"/>
        </w:trPr>
        <w:tc>
          <w:tcPr>
            <w:tcW w:w="804" w:type="dxa"/>
          </w:tcPr>
          <w:p w:rsidR="00FA5A62" w:rsidRPr="0010607D" w:rsidRDefault="00FA5A62" w:rsidP="00957C5F">
            <w:pPr>
              <w:pStyle w:val="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36" w:type="dxa"/>
          </w:tcPr>
          <w:p w:rsidR="00FA5A62" w:rsidRPr="0010607D" w:rsidRDefault="00FA5A62" w:rsidP="00957C5F">
            <w:pPr>
              <w:pStyle w:val="2"/>
              <w:rPr>
                <w:sz w:val="24"/>
              </w:rPr>
            </w:pPr>
            <w:r w:rsidRPr="00F55256">
              <w:rPr>
                <w:bCs/>
                <w:sz w:val="24"/>
              </w:rPr>
              <w:t>О внесении изменений в Положение о порядке выплаты денежной компенсации за наем (поднаем) жилых помещений, утвержденное решением Обнинского городского Собрания от 27.09.2016 № 04-18</w:t>
            </w:r>
          </w:p>
        </w:tc>
        <w:tc>
          <w:tcPr>
            <w:tcW w:w="2731" w:type="dxa"/>
          </w:tcPr>
          <w:p w:rsidR="00FA5A62" w:rsidRPr="00C67DC8" w:rsidRDefault="00FA5A62" w:rsidP="00957C5F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04</w:t>
            </w:r>
            <w:r w:rsidRPr="00C67DC8">
              <w:rPr>
                <w:sz w:val="24"/>
              </w:rPr>
              <w:t>-</w:t>
            </w:r>
            <w:r>
              <w:rPr>
                <w:sz w:val="24"/>
              </w:rPr>
              <w:t>43</w:t>
            </w:r>
            <w:r w:rsidRPr="00C67DC8">
              <w:rPr>
                <w:sz w:val="24"/>
              </w:rPr>
              <w:t xml:space="preserve"> </w:t>
            </w:r>
          </w:p>
          <w:p w:rsidR="00FA5A62" w:rsidRPr="0010607D" w:rsidRDefault="00FA5A62" w:rsidP="00957C5F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 xml:space="preserve">от </w:t>
            </w:r>
            <w:r>
              <w:rPr>
                <w:sz w:val="24"/>
              </w:rPr>
              <w:t>22</w:t>
            </w:r>
            <w:r w:rsidRPr="00C67DC8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C67DC8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</w:p>
        </w:tc>
      </w:tr>
      <w:tr w:rsidR="00FA5A62" w:rsidRPr="0010607D" w:rsidTr="00957C5F">
        <w:trPr>
          <w:trHeight w:val="727"/>
        </w:trPr>
        <w:tc>
          <w:tcPr>
            <w:tcW w:w="804" w:type="dxa"/>
          </w:tcPr>
          <w:p w:rsidR="00FA5A62" w:rsidRPr="0010607D" w:rsidRDefault="00FA5A62" w:rsidP="00957C5F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036" w:type="dxa"/>
          </w:tcPr>
          <w:p w:rsidR="00FA5A62" w:rsidRPr="004A7186" w:rsidRDefault="00FA5A62" w:rsidP="00957C5F">
            <w:pPr>
              <w:pStyle w:val="2"/>
              <w:rPr>
                <w:sz w:val="24"/>
              </w:rPr>
            </w:pPr>
            <w:r w:rsidRPr="00F55256">
              <w:rPr>
                <w:sz w:val="24"/>
              </w:rPr>
              <w:t>О внесении изменений в Положение о порядке предоставления адресной социальной помощи гражданам Российской Федерации, проживающим в городе Обнинске, утвержденное решением Обнинского городского Собрания от 26.01.2016 № 03-08</w:t>
            </w:r>
          </w:p>
        </w:tc>
        <w:tc>
          <w:tcPr>
            <w:tcW w:w="2731" w:type="dxa"/>
          </w:tcPr>
          <w:p w:rsidR="00FA5A62" w:rsidRPr="00C67DC8" w:rsidRDefault="00FA5A62" w:rsidP="00957C5F">
            <w:pPr>
              <w:pStyle w:val="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 05</w:t>
            </w:r>
            <w:r w:rsidRPr="00C67DC8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43</w:t>
            </w:r>
          </w:p>
          <w:p w:rsidR="00FA5A62" w:rsidRPr="00C67DC8" w:rsidRDefault="00FA5A62" w:rsidP="00957C5F">
            <w:pPr>
              <w:pStyle w:val="2"/>
              <w:jc w:val="center"/>
              <w:rPr>
                <w:sz w:val="24"/>
              </w:rPr>
            </w:pPr>
            <w:r w:rsidRPr="00C67DC8">
              <w:rPr>
                <w:bCs/>
                <w:sz w:val="24"/>
              </w:rPr>
              <w:t>от 2</w:t>
            </w:r>
            <w:r>
              <w:rPr>
                <w:bCs/>
                <w:sz w:val="24"/>
              </w:rPr>
              <w:t>2</w:t>
            </w:r>
            <w:r w:rsidRPr="00C67DC8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C67DC8">
              <w:rPr>
                <w:bCs/>
                <w:sz w:val="24"/>
              </w:rPr>
              <w:t>.201</w:t>
            </w:r>
            <w:r>
              <w:rPr>
                <w:bCs/>
                <w:sz w:val="24"/>
              </w:rPr>
              <w:t>8</w:t>
            </w:r>
          </w:p>
          <w:p w:rsidR="00FA5A62" w:rsidRPr="004A7186" w:rsidRDefault="00FA5A62" w:rsidP="00957C5F">
            <w:pPr>
              <w:pStyle w:val="2"/>
              <w:jc w:val="center"/>
              <w:rPr>
                <w:sz w:val="24"/>
              </w:rPr>
            </w:pPr>
          </w:p>
        </w:tc>
      </w:tr>
      <w:tr w:rsidR="00FA5A62" w:rsidRPr="0010607D" w:rsidTr="00957C5F">
        <w:trPr>
          <w:trHeight w:val="928"/>
        </w:trPr>
        <w:tc>
          <w:tcPr>
            <w:tcW w:w="804" w:type="dxa"/>
          </w:tcPr>
          <w:p w:rsidR="00FA5A62" w:rsidRPr="0010607D" w:rsidRDefault="00FA5A62" w:rsidP="00957C5F">
            <w:pPr>
              <w:pStyle w:val="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36" w:type="dxa"/>
          </w:tcPr>
          <w:p w:rsidR="00FA5A62" w:rsidRPr="004A7186" w:rsidRDefault="00FA5A62" w:rsidP="00957C5F">
            <w:pPr>
              <w:pStyle w:val="2"/>
              <w:rPr>
                <w:sz w:val="24"/>
              </w:rPr>
            </w:pPr>
            <w:proofErr w:type="gramStart"/>
            <w:r w:rsidRPr="00F55256">
              <w:rPr>
                <w:bCs/>
                <w:sz w:val="24"/>
              </w:rPr>
              <w:t>О внесении изменений в Положение о предоставлении денежной компенсации расходов по оплате процентной ставки по кредиту</w:t>
            </w:r>
            <w:proofErr w:type="gramEnd"/>
            <w:r w:rsidRPr="00F55256">
              <w:rPr>
                <w:bCs/>
                <w:sz w:val="24"/>
              </w:rPr>
              <w:t>, полученному для приобретения или строительства жилья или приобретения земельного участка под индивидуальное жилищное строительство, утвержденное решением Обнинского городского Собрания от 28.10.2014 № 13-61</w:t>
            </w:r>
          </w:p>
        </w:tc>
        <w:tc>
          <w:tcPr>
            <w:tcW w:w="2731" w:type="dxa"/>
          </w:tcPr>
          <w:p w:rsidR="00FA5A62" w:rsidRPr="00C67DC8" w:rsidRDefault="00FA5A62" w:rsidP="00957C5F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06-43</w:t>
            </w:r>
          </w:p>
          <w:p w:rsidR="00FA5A62" w:rsidRPr="00C67DC8" w:rsidRDefault="00FA5A62" w:rsidP="00957C5F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>от 2</w:t>
            </w:r>
            <w:r>
              <w:rPr>
                <w:sz w:val="24"/>
              </w:rPr>
              <w:t>2</w:t>
            </w:r>
            <w:r w:rsidRPr="00C67DC8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C67DC8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</w:p>
          <w:p w:rsidR="00FA5A62" w:rsidRPr="004A7186" w:rsidRDefault="00FA5A62" w:rsidP="00957C5F">
            <w:pPr>
              <w:pStyle w:val="2"/>
              <w:jc w:val="center"/>
              <w:rPr>
                <w:sz w:val="24"/>
              </w:rPr>
            </w:pPr>
          </w:p>
        </w:tc>
      </w:tr>
      <w:tr w:rsidR="00FA5A62" w:rsidRPr="0010607D" w:rsidTr="00957C5F">
        <w:trPr>
          <w:trHeight w:val="1190"/>
        </w:trPr>
        <w:tc>
          <w:tcPr>
            <w:tcW w:w="804" w:type="dxa"/>
          </w:tcPr>
          <w:p w:rsidR="00FA5A62" w:rsidRPr="0010607D" w:rsidRDefault="00FA5A62" w:rsidP="00957C5F">
            <w:pPr>
              <w:pStyle w:val="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36" w:type="dxa"/>
          </w:tcPr>
          <w:p w:rsidR="00FA5A62" w:rsidRPr="00CD6166" w:rsidRDefault="00FA5A62" w:rsidP="00957C5F">
            <w:pPr>
              <w:pStyle w:val="2"/>
              <w:rPr>
                <w:sz w:val="24"/>
              </w:rPr>
            </w:pPr>
            <w:proofErr w:type="gramStart"/>
            <w:r w:rsidRPr="00F55256">
              <w:rPr>
                <w:sz w:val="24"/>
              </w:rPr>
              <w:t xml:space="preserve">О внесении изменений в Положение «Об Управлении культуры и молодежной политики Администрации города Обнинска», утверждённое решением Обнинского городского Собрания от </w:t>
            </w:r>
            <w:r w:rsidRPr="00F55256">
              <w:rPr>
                <w:sz w:val="24"/>
              </w:rPr>
              <w:lastRenderedPageBreak/>
              <w:t>11.12.2012 № 03-39 «Об учреждении Управления культуры и молодёжной политики Администрации города Обнинска и об утверждении Положения «Об Управлении культуры и молодежной политики Администрации города Обнинска» (в ред. решений Обнинского городского Собрания от 24.11.2015 № 07-04, от  08.12.2015 № 03-05)</w:t>
            </w:r>
            <w:proofErr w:type="gramEnd"/>
          </w:p>
        </w:tc>
        <w:tc>
          <w:tcPr>
            <w:tcW w:w="2731" w:type="dxa"/>
          </w:tcPr>
          <w:p w:rsidR="00FA5A62" w:rsidRPr="00C67DC8" w:rsidRDefault="00FA5A62" w:rsidP="00957C5F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07-43</w:t>
            </w:r>
          </w:p>
          <w:p w:rsidR="00FA5A62" w:rsidRPr="00C67DC8" w:rsidRDefault="00FA5A62" w:rsidP="00957C5F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>от 2</w:t>
            </w:r>
            <w:r>
              <w:rPr>
                <w:sz w:val="24"/>
              </w:rPr>
              <w:t>2.05.2018</w:t>
            </w:r>
          </w:p>
          <w:p w:rsidR="00FA5A62" w:rsidRPr="00CD6166" w:rsidRDefault="00FA5A62" w:rsidP="00957C5F">
            <w:pPr>
              <w:pStyle w:val="2"/>
              <w:jc w:val="center"/>
              <w:rPr>
                <w:sz w:val="24"/>
              </w:rPr>
            </w:pPr>
          </w:p>
        </w:tc>
      </w:tr>
      <w:tr w:rsidR="00FA5A62" w:rsidRPr="0010607D" w:rsidTr="00957C5F">
        <w:trPr>
          <w:trHeight w:val="273"/>
        </w:trPr>
        <w:tc>
          <w:tcPr>
            <w:tcW w:w="804" w:type="dxa"/>
          </w:tcPr>
          <w:p w:rsidR="00FA5A62" w:rsidRPr="0010607D" w:rsidRDefault="00FA5A62" w:rsidP="00957C5F">
            <w:pPr>
              <w:pStyle w:val="2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6036" w:type="dxa"/>
          </w:tcPr>
          <w:p w:rsidR="00FA5A62" w:rsidRPr="00CD6166" w:rsidRDefault="00FA5A62" w:rsidP="00957C5F">
            <w:pPr>
              <w:pStyle w:val="2"/>
              <w:rPr>
                <w:sz w:val="24"/>
              </w:rPr>
            </w:pPr>
            <w:r w:rsidRPr="00F55256">
              <w:rPr>
                <w:sz w:val="24"/>
              </w:rPr>
              <w:t>О комиссии по рассмотрению кандидатов на присуждение Обнинских городских премий учащимся за достижения в образовании, спорте, культуре и искусстве</w:t>
            </w:r>
          </w:p>
        </w:tc>
        <w:tc>
          <w:tcPr>
            <w:tcW w:w="2731" w:type="dxa"/>
          </w:tcPr>
          <w:p w:rsidR="00FA5A62" w:rsidRPr="00C67DC8" w:rsidRDefault="00FA5A62" w:rsidP="00957C5F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 xml:space="preserve">№ </w:t>
            </w:r>
            <w:r>
              <w:rPr>
                <w:sz w:val="24"/>
              </w:rPr>
              <w:t>08-43</w:t>
            </w:r>
          </w:p>
          <w:p w:rsidR="00FA5A62" w:rsidRPr="00C67DC8" w:rsidRDefault="00FA5A62" w:rsidP="00957C5F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>от 2</w:t>
            </w:r>
            <w:r>
              <w:rPr>
                <w:sz w:val="24"/>
              </w:rPr>
              <w:t>2</w:t>
            </w:r>
            <w:r w:rsidRPr="00C67DC8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C67DC8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</w:p>
          <w:p w:rsidR="00FA5A62" w:rsidRDefault="00FA5A62" w:rsidP="00957C5F">
            <w:pPr>
              <w:pStyle w:val="2"/>
              <w:jc w:val="center"/>
              <w:rPr>
                <w:sz w:val="24"/>
              </w:rPr>
            </w:pPr>
          </w:p>
        </w:tc>
      </w:tr>
      <w:tr w:rsidR="00FA5A62" w:rsidRPr="0010607D" w:rsidTr="00957C5F">
        <w:trPr>
          <w:trHeight w:val="556"/>
        </w:trPr>
        <w:tc>
          <w:tcPr>
            <w:tcW w:w="804" w:type="dxa"/>
          </w:tcPr>
          <w:p w:rsidR="00FA5A62" w:rsidRPr="0010607D" w:rsidRDefault="00FA5A62" w:rsidP="00957C5F">
            <w:pPr>
              <w:pStyle w:val="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36" w:type="dxa"/>
          </w:tcPr>
          <w:p w:rsidR="00FA5A62" w:rsidRPr="00CD6166" w:rsidRDefault="00FA5A62" w:rsidP="00957C5F">
            <w:pPr>
              <w:pStyle w:val="2"/>
              <w:rPr>
                <w:sz w:val="24"/>
              </w:rPr>
            </w:pPr>
            <w:r w:rsidRPr="00F55256">
              <w:rPr>
                <w:bCs/>
                <w:sz w:val="24"/>
              </w:rPr>
              <w:t xml:space="preserve">О награждении  Почетной грамотой Обнинского городского Собрания </w:t>
            </w:r>
          </w:p>
        </w:tc>
        <w:tc>
          <w:tcPr>
            <w:tcW w:w="2731" w:type="dxa"/>
          </w:tcPr>
          <w:p w:rsidR="00FA5A62" w:rsidRPr="00BD229D" w:rsidRDefault="00FA5A62" w:rsidP="00957C5F">
            <w:pPr>
              <w:pStyle w:val="2"/>
              <w:jc w:val="center"/>
              <w:rPr>
                <w:bCs/>
                <w:sz w:val="24"/>
              </w:rPr>
            </w:pPr>
            <w:r w:rsidRPr="00BD229D">
              <w:rPr>
                <w:bCs/>
                <w:sz w:val="24"/>
              </w:rPr>
              <w:t xml:space="preserve">№ </w:t>
            </w:r>
            <w:r>
              <w:rPr>
                <w:bCs/>
                <w:sz w:val="24"/>
              </w:rPr>
              <w:t>09</w:t>
            </w:r>
            <w:r w:rsidRPr="00BD229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43</w:t>
            </w:r>
          </w:p>
          <w:p w:rsidR="00FA5A62" w:rsidRDefault="00FA5A62" w:rsidP="00957C5F">
            <w:pPr>
              <w:pStyle w:val="2"/>
              <w:jc w:val="center"/>
              <w:rPr>
                <w:sz w:val="24"/>
              </w:rPr>
            </w:pPr>
            <w:r w:rsidRPr="00BD229D">
              <w:rPr>
                <w:bCs/>
                <w:sz w:val="24"/>
              </w:rPr>
              <w:t>от 2</w:t>
            </w:r>
            <w:r>
              <w:rPr>
                <w:bCs/>
                <w:sz w:val="24"/>
              </w:rPr>
              <w:t>2</w:t>
            </w:r>
            <w:r w:rsidRPr="00BD229D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D229D">
              <w:rPr>
                <w:bCs/>
                <w:sz w:val="24"/>
              </w:rPr>
              <w:t>.201</w:t>
            </w:r>
            <w:r>
              <w:rPr>
                <w:bCs/>
                <w:sz w:val="24"/>
              </w:rPr>
              <w:t>8</w:t>
            </w:r>
          </w:p>
        </w:tc>
      </w:tr>
      <w:tr w:rsidR="00FA5A62" w:rsidRPr="0010607D" w:rsidTr="00957C5F">
        <w:trPr>
          <w:trHeight w:val="834"/>
        </w:trPr>
        <w:tc>
          <w:tcPr>
            <w:tcW w:w="804" w:type="dxa"/>
          </w:tcPr>
          <w:p w:rsidR="00FA5A62" w:rsidRPr="0010607D" w:rsidRDefault="00FA5A62" w:rsidP="00957C5F">
            <w:pPr>
              <w:pStyle w:val="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36" w:type="dxa"/>
          </w:tcPr>
          <w:p w:rsidR="00FA5A62" w:rsidRPr="00CD6166" w:rsidRDefault="00FA5A62" w:rsidP="00957C5F">
            <w:pPr>
              <w:pStyle w:val="2"/>
              <w:rPr>
                <w:sz w:val="24"/>
              </w:rPr>
            </w:pPr>
            <w:r w:rsidRPr="00654A7E">
              <w:rPr>
                <w:bCs/>
                <w:sz w:val="24"/>
              </w:rPr>
              <w:t>О присуждении Обнинских городских премий учащимся за достижения в образовании, спорте, культуре и искусстве</w:t>
            </w:r>
          </w:p>
        </w:tc>
        <w:tc>
          <w:tcPr>
            <w:tcW w:w="2731" w:type="dxa"/>
          </w:tcPr>
          <w:p w:rsidR="00FA5A62" w:rsidRPr="00BD229D" w:rsidRDefault="00FA5A62" w:rsidP="00957C5F">
            <w:pPr>
              <w:pStyle w:val="2"/>
              <w:jc w:val="center"/>
              <w:rPr>
                <w:bCs/>
                <w:sz w:val="24"/>
              </w:rPr>
            </w:pPr>
            <w:r w:rsidRPr="00BD229D">
              <w:rPr>
                <w:bCs/>
                <w:sz w:val="24"/>
              </w:rPr>
              <w:t>№ 1</w:t>
            </w:r>
            <w:r>
              <w:rPr>
                <w:bCs/>
                <w:sz w:val="24"/>
              </w:rPr>
              <w:t>4</w:t>
            </w:r>
            <w:r w:rsidRPr="00BD229D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44</w:t>
            </w:r>
          </w:p>
          <w:p w:rsidR="00FA5A62" w:rsidRPr="00BD229D" w:rsidRDefault="00FA5A62" w:rsidP="00957C5F">
            <w:pPr>
              <w:pStyle w:val="2"/>
              <w:jc w:val="center"/>
              <w:rPr>
                <w:sz w:val="24"/>
              </w:rPr>
            </w:pPr>
            <w:r w:rsidRPr="00BD229D">
              <w:rPr>
                <w:bCs/>
                <w:sz w:val="24"/>
              </w:rPr>
              <w:t>от 26.0</w:t>
            </w:r>
            <w:r>
              <w:rPr>
                <w:bCs/>
                <w:sz w:val="24"/>
              </w:rPr>
              <w:t>6</w:t>
            </w:r>
            <w:r w:rsidRPr="00BD229D">
              <w:rPr>
                <w:bCs/>
                <w:sz w:val="24"/>
              </w:rPr>
              <w:t>.201</w:t>
            </w:r>
            <w:r>
              <w:rPr>
                <w:bCs/>
                <w:sz w:val="24"/>
              </w:rPr>
              <w:t>8</w:t>
            </w:r>
          </w:p>
          <w:p w:rsidR="00FA5A62" w:rsidRDefault="00FA5A62" w:rsidP="00957C5F">
            <w:pPr>
              <w:pStyle w:val="2"/>
              <w:jc w:val="center"/>
              <w:rPr>
                <w:sz w:val="24"/>
              </w:rPr>
            </w:pPr>
          </w:p>
        </w:tc>
      </w:tr>
      <w:tr w:rsidR="00FA5A62" w:rsidRPr="0010607D" w:rsidTr="00957C5F">
        <w:trPr>
          <w:trHeight w:val="705"/>
        </w:trPr>
        <w:tc>
          <w:tcPr>
            <w:tcW w:w="804" w:type="dxa"/>
          </w:tcPr>
          <w:p w:rsidR="00FA5A62" w:rsidRPr="0010607D" w:rsidRDefault="00FA5A62" w:rsidP="00957C5F">
            <w:pPr>
              <w:pStyle w:val="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36" w:type="dxa"/>
          </w:tcPr>
          <w:p w:rsidR="00FA5A62" w:rsidRPr="00CD6166" w:rsidRDefault="00FA5A62" w:rsidP="00957C5F">
            <w:pPr>
              <w:pStyle w:val="2"/>
              <w:rPr>
                <w:sz w:val="24"/>
              </w:rPr>
            </w:pPr>
            <w:proofErr w:type="gramStart"/>
            <w:r w:rsidRPr="00654A7E">
              <w:rPr>
                <w:sz w:val="24"/>
              </w:rPr>
              <w:t>О внесении изменений в Положение о предоставлении денежной компенсации расходов по оплате процентной ставки по кредиту</w:t>
            </w:r>
            <w:proofErr w:type="gramEnd"/>
            <w:r w:rsidRPr="00654A7E">
              <w:rPr>
                <w:sz w:val="24"/>
              </w:rPr>
              <w:t>, полученному для приобретения или строительства жилья или приобретения земельного участка под индивидуальное жилищное строительство, утвержденное решением Обнинского городского Собрания от 28.10.2014 № 13-61</w:t>
            </w:r>
          </w:p>
        </w:tc>
        <w:tc>
          <w:tcPr>
            <w:tcW w:w="2731" w:type="dxa"/>
          </w:tcPr>
          <w:p w:rsidR="00FA5A62" w:rsidRPr="00BD229D" w:rsidRDefault="00FA5A62" w:rsidP="00957C5F">
            <w:pPr>
              <w:pStyle w:val="2"/>
              <w:jc w:val="center"/>
              <w:rPr>
                <w:sz w:val="24"/>
              </w:rPr>
            </w:pPr>
            <w:r w:rsidRPr="00BD229D">
              <w:rPr>
                <w:sz w:val="24"/>
              </w:rPr>
              <w:t xml:space="preserve">№ </w:t>
            </w:r>
            <w:r>
              <w:rPr>
                <w:sz w:val="24"/>
              </w:rPr>
              <w:t>06-45</w:t>
            </w:r>
          </w:p>
          <w:p w:rsidR="00FA5A62" w:rsidRPr="00CD6166" w:rsidRDefault="00FA5A62" w:rsidP="00957C5F">
            <w:pPr>
              <w:pStyle w:val="2"/>
              <w:jc w:val="center"/>
              <w:rPr>
                <w:sz w:val="24"/>
              </w:rPr>
            </w:pPr>
            <w:r w:rsidRPr="00BD229D">
              <w:rPr>
                <w:sz w:val="24"/>
              </w:rPr>
              <w:t>от 2</w:t>
            </w:r>
            <w:r>
              <w:rPr>
                <w:sz w:val="24"/>
              </w:rPr>
              <w:t>5</w:t>
            </w:r>
            <w:r w:rsidRPr="00BD229D">
              <w:rPr>
                <w:sz w:val="24"/>
              </w:rPr>
              <w:t>.09.201</w:t>
            </w:r>
            <w:r>
              <w:rPr>
                <w:sz w:val="24"/>
              </w:rPr>
              <w:t>8</w:t>
            </w:r>
          </w:p>
        </w:tc>
      </w:tr>
      <w:tr w:rsidR="00FA5A62" w:rsidRPr="0010607D" w:rsidTr="00957C5F">
        <w:trPr>
          <w:trHeight w:val="602"/>
        </w:trPr>
        <w:tc>
          <w:tcPr>
            <w:tcW w:w="804" w:type="dxa"/>
          </w:tcPr>
          <w:p w:rsidR="00FA5A62" w:rsidRPr="0010607D" w:rsidRDefault="00FA5A62" w:rsidP="00957C5F">
            <w:pPr>
              <w:pStyle w:val="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36" w:type="dxa"/>
          </w:tcPr>
          <w:p w:rsidR="00FA5A62" w:rsidRPr="002E3260" w:rsidRDefault="00FA5A62" w:rsidP="00957C5F">
            <w:pPr>
              <w:pStyle w:val="2"/>
              <w:rPr>
                <w:sz w:val="24"/>
              </w:rPr>
            </w:pPr>
            <w:r w:rsidRPr="00654A7E">
              <w:rPr>
                <w:bCs/>
                <w:sz w:val="24"/>
              </w:rPr>
              <w:t xml:space="preserve">О награждении Почетной грамотой Обнинского городского Собрания </w:t>
            </w:r>
          </w:p>
        </w:tc>
        <w:tc>
          <w:tcPr>
            <w:tcW w:w="2731" w:type="dxa"/>
          </w:tcPr>
          <w:p w:rsidR="00FA5A62" w:rsidRPr="00BD229D" w:rsidRDefault="00FA5A62" w:rsidP="00957C5F">
            <w:pPr>
              <w:pStyle w:val="2"/>
              <w:jc w:val="center"/>
              <w:rPr>
                <w:bCs/>
                <w:sz w:val="24"/>
              </w:rPr>
            </w:pPr>
            <w:r w:rsidRPr="00BD229D">
              <w:rPr>
                <w:bCs/>
                <w:sz w:val="24"/>
              </w:rPr>
              <w:t xml:space="preserve">№ </w:t>
            </w:r>
            <w:r>
              <w:rPr>
                <w:bCs/>
                <w:sz w:val="24"/>
              </w:rPr>
              <w:t>19-45</w:t>
            </w:r>
          </w:p>
          <w:p w:rsidR="00FA5A62" w:rsidRDefault="00FA5A62" w:rsidP="00957C5F">
            <w:pPr>
              <w:pStyle w:val="2"/>
              <w:jc w:val="center"/>
              <w:rPr>
                <w:sz w:val="24"/>
              </w:rPr>
            </w:pPr>
            <w:r w:rsidRPr="00BD229D">
              <w:rPr>
                <w:bCs/>
                <w:sz w:val="24"/>
              </w:rPr>
              <w:t>от 2</w:t>
            </w:r>
            <w:r>
              <w:rPr>
                <w:bCs/>
                <w:sz w:val="24"/>
              </w:rPr>
              <w:t>5</w:t>
            </w:r>
            <w:r w:rsidRPr="00BD229D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09.2018</w:t>
            </w:r>
          </w:p>
        </w:tc>
      </w:tr>
    </w:tbl>
    <w:p w:rsidR="00FA5A62" w:rsidRPr="0010607D" w:rsidRDefault="00FA5A62" w:rsidP="00FA5A62">
      <w:pPr>
        <w:pStyle w:val="2"/>
        <w:spacing w:before="120" w:after="120"/>
        <w:ind w:left="-284"/>
        <w:rPr>
          <w:sz w:val="24"/>
        </w:rPr>
      </w:pPr>
      <w:r>
        <w:rPr>
          <w:sz w:val="24"/>
        </w:rPr>
        <w:tab/>
      </w:r>
      <w:r w:rsidRPr="0010607D">
        <w:rPr>
          <w:sz w:val="24"/>
        </w:rPr>
        <w:t>Также на заседаниях комитета по социальной политике были рассмотрены проекты решени</w:t>
      </w:r>
      <w:r>
        <w:rPr>
          <w:sz w:val="24"/>
        </w:rPr>
        <w:t>й</w:t>
      </w:r>
      <w:r w:rsidRPr="0010607D">
        <w:rPr>
          <w:sz w:val="24"/>
        </w:rPr>
        <w:t>, представленные на заседани</w:t>
      </w:r>
      <w:r>
        <w:rPr>
          <w:sz w:val="24"/>
        </w:rPr>
        <w:t>я</w:t>
      </w:r>
      <w:r w:rsidRPr="0010607D">
        <w:rPr>
          <w:sz w:val="24"/>
        </w:rPr>
        <w:t xml:space="preserve"> </w:t>
      </w:r>
      <w:r>
        <w:rPr>
          <w:sz w:val="24"/>
        </w:rPr>
        <w:t xml:space="preserve">городского Собрания </w:t>
      </w:r>
      <w:r w:rsidRPr="0010607D">
        <w:rPr>
          <w:sz w:val="24"/>
        </w:rPr>
        <w:t>другими профильными</w:t>
      </w:r>
      <w:r>
        <w:rPr>
          <w:sz w:val="24"/>
        </w:rPr>
        <w:t xml:space="preserve"> комитетами городского Собрания, всего таких решений - 13:</w:t>
      </w:r>
    </w:p>
    <w:p w:rsidR="00FA5A62" w:rsidRPr="006445BD" w:rsidRDefault="00FA5A62" w:rsidP="00FA5A62">
      <w:pPr>
        <w:pStyle w:val="2"/>
        <w:numPr>
          <w:ilvl w:val="0"/>
          <w:numId w:val="1"/>
        </w:numPr>
        <w:tabs>
          <w:tab w:val="clear" w:pos="360"/>
        </w:tabs>
        <w:ind w:left="-284" w:firstLine="0"/>
        <w:rPr>
          <w:sz w:val="24"/>
        </w:rPr>
      </w:pPr>
      <w:r w:rsidRPr="001A61B3">
        <w:rPr>
          <w:sz w:val="24"/>
        </w:rPr>
        <w:t>О внесении изменений в решение Обнинского городского Собрания от 12.12.2017  № 01-35 «О бюджете города Обнинска на 2018 год и плановый период  2019 и 2020 годов»</w:t>
      </w:r>
      <w:r w:rsidRPr="006445BD">
        <w:rPr>
          <w:sz w:val="24"/>
        </w:rPr>
        <w:t xml:space="preserve"> (решение  № </w:t>
      </w:r>
      <w:r>
        <w:rPr>
          <w:sz w:val="24"/>
        </w:rPr>
        <w:t>04</w:t>
      </w:r>
      <w:r w:rsidRPr="006445BD">
        <w:rPr>
          <w:sz w:val="24"/>
        </w:rPr>
        <w:t>-</w:t>
      </w:r>
      <w:r>
        <w:rPr>
          <w:sz w:val="24"/>
        </w:rPr>
        <w:t>40</w:t>
      </w:r>
      <w:r w:rsidRPr="006445BD">
        <w:rPr>
          <w:sz w:val="24"/>
        </w:rPr>
        <w:t xml:space="preserve"> от </w:t>
      </w:r>
      <w:r>
        <w:rPr>
          <w:sz w:val="24"/>
        </w:rPr>
        <w:t>27</w:t>
      </w:r>
      <w:r w:rsidRPr="006445BD">
        <w:rPr>
          <w:sz w:val="24"/>
        </w:rPr>
        <w:t>.0</w:t>
      </w:r>
      <w:r>
        <w:rPr>
          <w:sz w:val="24"/>
        </w:rPr>
        <w:t>2</w:t>
      </w:r>
      <w:r w:rsidRPr="006445BD">
        <w:rPr>
          <w:sz w:val="24"/>
        </w:rPr>
        <w:t>.201</w:t>
      </w:r>
      <w:r>
        <w:rPr>
          <w:sz w:val="24"/>
        </w:rPr>
        <w:t>8</w:t>
      </w:r>
      <w:r w:rsidRPr="006445BD">
        <w:rPr>
          <w:sz w:val="24"/>
        </w:rPr>
        <w:t>)</w:t>
      </w:r>
      <w:r>
        <w:rPr>
          <w:sz w:val="24"/>
        </w:rPr>
        <w:t>;</w:t>
      </w:r>
    </w:p>
    <w:p w:rsidR="00FA5A62" w:rsidRDefault="00FA5A62" w:rsidP="00FA5A62">
      <w:pPr>
        <w:pStyle w:val="2"/>
        <w:numPr>
          <w:ilvl w:val="0"/>
          <w:numId w:val="1"/>
        </w:numPr>
        <w:tabs>
          <w:tab w:val="clear" w:pos="360"/>
        </w:tabs>
        <w:ind w:left="-284" w:firstLine="0"/>
        <w:rPr>
          <w:sz w:val="24"/>
        </w:rPr>
      </w:pPr>
      <w:r w:rsidRPr="001A61B3">
        <w:rPr>
          <w:sz w:val="24"/>
        </w:rPr>
        <w:t xml:space="preserve">Об опубликовании проекта решения Обнинского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 № 01-24» </w:t>
      </w:r>
      <w:r>
        <w:rPr>
          <w:sz w:val="24"/>
        </w:rPr>
        <w:t xml:space="preserve">(решение </w:t>
      </w:r>
      <w:r w:rsidRPr="005F0D3D">
        <w:rPr>
          <w:sz w:val="24"/>
        </w:rPr>
        <w:t xml:space="preserve">№ </w:t>
      </w:r>
      <w:r>
        <w:rPr>
          <w:sz w:val="24"/>
        </w:rPr>
        <w:t>01</w:t>
      </w:r>
      <w:r w:rsidRPr="005F0D3D">
        <w:rPr>
          <w:sz w:val="24"/>
        </w:rPr>
        <w:t>-</w:t>
      </w:r>
      <w:r>
        <w:rPr>
          <w:sz w:val="24"/>
        </w:rPr>
        <w:t>41</w:t>
      </w:r>
      <w:r w:rsidRPr="005F0D3D">
        <w:rPr>
          <w:sz w:val="24"/>
        </w:rPr>
        <w:t xml:space="preserve"> от </w:t>
      </w:r>
      <w:r>
        <w:rPr>
          <w:sz w:val="24"/>
        </w:rPr>
        <w:t>27</w:t>
      </w:r>
      <w:r w:rsidRPr="005F0D3D">
        <w:rPr>
          <w:sz w:val="24"/>
        </w:rPr>
        <w:t>.0</w:t>
      </w:r>
      <w:r>
        <w:rPr>
          <w:sz w:val="24"/>
        </w:rPr>
        <w:t>3</w:t>
      </w:r>
      <w:r w:rsidRPr="005F0D3D">
        <w:rPr>
          <w:sz w:val="24"/>
        </w:rPr>
        <w:t>.201</w:t>
      </w:r>
      <w:r>
        <w:rPr>
          <w:sz w:val="24"/>
        </w:rPr>
        <w:t>8</w:t>
      </w:r>
      <w:r w:rsidRPr="0010607D">
        <w:rPr>
          <w:sz w:val="24"/>
        </w:rPr>
        <w:t>)</w:t>
      </w:r>
      <w:r>
        <w:rPr>
          <w:sz w:val="24"/>
        </w:rPr>
        <w:t>;</w:t>
      </w:r>
    </w:p>
    <w:p w:rsidR="00FA5A62" w:rsidRPr="006D039E" w:rsidRDefault="00FA5A62" w:rsidP="00FA5A62">
      <w:pPr>
        <w:pStyle w:val="2"/>
        <w:numPr>
          <w:ilvl w:val="0"/>
          <w:numId w:val="1"/>
        </w:numPr>
        <w:tabs>
          <w:tab w:val="left" w:pos="0"/>
        </w:tabs>
        <w:ind w:left="-284" w:firstLine="0"/>
        <w:rPr>
          <w:sz w:val="24"/>
        </w:rPr>
      </w:pPr>
      <w:r w:rsidRPr="001A61B3">
        <w:rPr>
          <w:sz w:val="24"/>
        </w:rPr>
        <w:t xml:space="preserve">Об утверждении отчета об исполнении бюджета города Обнинска за 2017 год </w:t>
      </w:r>
      <w:r>
        <w:rPr>
          <w:sz w:val="24"/>
        </w:rPr>
        <w:t>(</w:t>
      </w:r>
      <w:r w:rsidRPr="006D039E">
        <w:rPr>
          <w:sz w:val="24"/>
        </w:rPr>
        <w:t xml:space="preserve">решение </w:t>
      </w:r>
      <w:hyperlink r:id="rId6" w:history="1">
        <w:r>
          <w:rPr>
            <w:rStyle w:val="a4"/>
            <w:sz w:val="24"/>
          </w:rPr>
          <w:t>№ </w:t>
        </w:r>
        <w:r w:rsidRPr="006D039E">
          <w:rPr>
            <w:rStyle w:val="a4"/>
            <w:sz w:val="24"/>
          </w:rPr>
          <w:t>0</w:t>
        </w:r>
        <w:r>
          <w:rPr>
            <w:rStyle w:val="a4"/>
            <w:sz w:val="24"/>
          </w:rPr>
          <w:t>3</w:t>
        </w:r>
        <w:r w:rsidRPr="006D039E">
          <w:rPr>
            <w:rStyle w:val="a4"/>
            <w:sz w:val="24"/>
          </w:rPr>
          <w:t>-</w:t>
        </w:r>
        <w:r>
          <w:rPr>
            <w:rStyle w:val="a4"/>
            <w:sz w:val="24"/>
          </w:rPr>
          <w:t>43</w:t>
        </w:r>
        <w:r w:rsidRPr="006D039E">
          <w:rPr>
            <w:rStyle w:val="a4"/>
            <w:sz w:val="24"/>
          </w:rPr>
          <w:t xml:space="preserve"> от 2</w:t>
        </w:r>
        <w:r>
          <w:rPr>
            <w:rStyle w:val="a4"/>
            <w:sz w:val="24"/>
          </w:rPr>
          <w:t>2</w:t>
        </w:r>
        <w:r w:rsidRPr="006D039E">
          <w:rPr>
            <w:rStyle w:val="a4"/>
            <w:sz w:val="24"/>
          </w:rPr>
          <w:t>.0</w:t>
        </w:r>
        <w:r>
          <w:rPr>
            <w:rStyle w:val="a4"/>
            <w:sz w:val="24"/>
          </w:rPr>
          <w:t>5</w:t>
        </w:r>
        <w:r w:rsidRPr="006D039E">
          <w:rPr>
            <w:rStyle w:val="a4"/>
            <w:sz w:val="24"/>
          </w:rPr>
          <w:t>.201</w:t>
        </w:r>
      </w:hyperlink>
      <w:r>
        <w:rPr>
          <w:rStyle w:val="a4"/>
          <w:sz w:val="24"/>
        </w:rPr>
        <w:t>8</w:t>
      </w:r>
      <w:r>
        <w:rPr>
          <w:sz w:val="24"/>
        </w:rPr>
        <w:t>);</w:t>
      </w:r>
    </w:p>
    <w:p w:rsidR="00FA5A62" w:rsidRPr="001A61B3" w:rsidRDefault="00FA5A62" w:rsidP="00FA5A62">
      <w:pPr>
        <w:pStyle w:val="2"/>
        <w:numPr>
          <w:ilvl w:val="0"/>
          <w:numId w:val="1"/>
        </w:numPr>
        <w:tabs>
          <w:tab w:val="clear" w:pos="360"/>
        </w:tabs>
        <w:ind w:left="-284" w:firstLine="0"/>
        <w:rPr>
          <w:sz w:val="24"/>
        </w:rPr>
      </w:pPr>
      <w:r w:rsidRPr="001A61B3">
        <w:rPr>
          <w:sz w:val="24"/>
        </w:rPr>
        <w:t xml:space="preserve">О присвоении почетного звания «Почетный гражданин города Обнинска» (решение </w:t>
      </w:r>
      <w:hyperlink r:id="rId7" w:history="1">
        <w:r w:rsidRPr="001A61B3">
          <w:rPr>
            <w:rStyle w:val="a4"/>
            <w:color w:val="000000" w:themeColor="text1"/>
            <w:sz w:val="24"/>
          </w:rPr>
          <w:t>№ 01-44 от 26.06.201</w:t>
        </w:r>
      </w:hyperlink>
      <w:r w:rsidRPr="001A61B3">
        <w:rPr>
          <w:rStyle w:val="a4"/>
          <w:color w:val="000000" w:themeColor="text1"/>
          <w:sz w:val="24"/>
        </w:rPr>
        <w:t>8</w:t>
      </w:r>
      <w:r w:rsidRPr="001A61B3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;</w:t>
      </w:r>
    </w:p>
    <w:p w:rsidR="00FA5A62" w:rsidRPr="005B61FF" w:rsidRDefault="00FA5A62" w:rsidP="00FA5A62">
      <w:pPr>
        <w:pStyle w:val="2"/>
        <w:numPr>
          <w:ilvl w:val="0"/>
          <w:numId w:val="1"/>
        </w:numPr>
        <w:tabs>
          <w:tab w:val="left" w:pos="0"/>
        </w:tabs>
        <w:ind w:left="-284" w:firstLine="0"/>
        <w:rPr>
          <w:sz w:val="24"/>
          <w:u w:val="single"/>
        </w:rPr>
      </w:pPr>
      <w:r w:rsidRPr="001A61B3">
        <w:rPr>
          <w:sz w:val="24"/>
        </w:rPr>
        <w:t xml:space="preserve">О внесении изменений в решение Обнинского городского Собрания от 12.12.2017 № 01-35 «О бюджете города Обнинска на 2018 год и плановый период  2019 и  2020 годов»  </w:t>
      </w:r>
      <w:r w:rsidRPr="0010607D">
        <w:rPr>
          <w:sz w:val="24"/>
        </w:rPr>
        <w:t>(</w:t>
      </w:r>
      <w:r w:rsidRPr="006D039E">
        <w:rPr>
          <w:color w:val="000000" w:themeColor="text1"/>
          <w:sz w:val="24"/>
        </w:rPr>
        <w:t xml:space="preserve">решение </w:t>
      </w:r>
      <w:hyperlink r:id="rId8" w:history="1">
        <w:r w:rsidRPr="006D039E">
          <w:rPr>
            <w:rStyle w:val="a4"/>
            <w:color w:val="000000" w:themeColor="text1"/>
            <w:sz w:val="24"/>
          </w:rPr>
          <w:t>№ 0</w:t>
        </w:r>
        <w:r>
          <w:rPr>
            <w:rStyle w:val="a4"/>
            <w:color w:val="000000" w:themeColor="text1"/>
            <w:sz w:val="24"/>
          </w:rPr>
          <w:t>2</w:t>
        </w:r>
        <w:r w:rsidRPr="006D039E">
          <w:rPr>
            <w:rStyle w:val="a4"/>
            <w:color w:val="000000" w:themeColor="text1"/>
            <w:sz w:val="24"/>
          </w:rPr>
          <w:t>-</w:t>
        </w:r>
        <w:r>
          <w:rPr>
            <w:rStyle w:val="a4"/>
            <w:color w:val="000000" w:themeColor="text1"/>
            <w:sz w:val="24"/>
          </w:rPr>
          <w:t>45 от 25</w:t>
        </w:r>
        <w:r w:rsidRPr="006D039E">
          <w:rPr>
            <w:rStyle w:val="a4"/>
            <w:color w:val="000000" w:themeColor="text1"/>
            <w:sz w:val="24"/>
          </w:rPr>
          <w:t>.0</w:t>
        </w:r>
        <w:r>
          <w:rPr>
            <w:rStyle w:val="a4"/>
            <w:color w:val="000000" w:themeColor="text1"/>
            <w:sz w:val="24"/>
          </w:rPr>
          <w:t>9</w:t>
        </w:r>
        <w:r w:rsidRPr="006D039E">
          <w:rPr>
            <w:rStyle w:val="a4"/>
            <w:color w:val="000000" w:themeColor="text1"/>
            <w:sz w:val="24"/>
          </w:rPr>
          <w:t>.201</w:t>
        </w:r>
      </w:hyperlink>
      <w:r>
        <w:rPr>
          <w:rStyle w:val="a4"/>
          <w:color w:val="000000" w:themeColor="text1"/>
          <w:sz w:val="24"/>
        </w:rPr>
        <w:t>8</w:t>
      </w:r>
      <w:r w:rsidRPr="006D039E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;</w:t>
      </w:r>
    </w:p>
    <w:p w:rsidR="00FA5A62" w:rsidRPr="005B61FF" w:rsidRDefault="00FA5A62" w:rsidP="00FA5A62">
      <w:pPr>
        <w:pStyle w:val="2"/>
        <w:numPr>
          <w:ilvl w:val="0"/>
          <w:numId w:val="1"/>
        </w:numPr>
        <w:tabs>
          <w:tab w:val="left" w:pos="0"/>
        </w:tabs>
        <w:ind w:left="-284" w:firstLine="0"/>
        <w:rPr>
          <w:sz w:val="24"/>
          <w:u w:val="single"/>
        </w:rPr>
      </w:pPr>
      <w:r w:rsidRPr="005B61FF">
        <w:rPr>
          <w:sz w:val="24"/>
        </w:rPr>
        <w:t>О внесении изменений и дополнений в Устав муниципального образования «Город Обнинск», утвержденный решением Обнинского городского Собрания от 04.07.2006 № 01-24</w:t>
      </w:r>
      <w:r>
        <w:rPr>
          <w:sz w:val="24"/>
        </w:rPr>
        <w:t xml:space="preserve"> (решение № 01-47 от 27.11.2018);</w:t>
      </w:r>
    </w:p>
    <w:p w:rsidR="00FA5A62" w:rsidRDefault="00FA5A62" w:rsidP="00FA5A62">
      <w:pPr>
        <w:pStyle w:val="2"/>
        <w:numPr>
          <w:ilvl w:val="0"/>
          <w:numId w:val="1"/>
        </w:numPr>
        <w:tabs>
          <w:tab w:val="clear" w:pos="360"/>
        </w:tabs>
        <w:ind w:left="-284" w:firstLine="0"/>
        <w:rPr>
          <w:sz w:val="24"/>
        </w:rPr>
      </w:pPr>
      <w:r w:rsidRPr="001A61B3">
        <w:rPr>
          <w:sz w:val="24"/>
        </w:rPr>
        <w:t>О проекте решения Обнинского городского Собрания  «О бюджете города Обнинска на 2019 год и плановый период 2020 и 2021 годов» (решение № 02-47 от 27.11.2018)</w:t>
      </w:r>
      <w:r>
        <w:rPr>
          <w:sz w:val="24"/>
        </w:rPr>
        <w:t>;</w:t>
      </w:r>
    </w:p>
    <w:p w:rsidR="00FA5A62" w:rsidRDefault="00FA5A62" w:rsidP="00FA5A62">
      <w:pPr>
        <w:pStyle w:val="2"/>
        <w:numPr>
          <w:ilvl w:val="0"/>
          <w:numId w:val="1"/>
        </w:numPr>
        <w:tabs>
          <w:tab w:val="clear" w:pos="360"/>
        </w:tabs>
        <w:ind w:left="-284" w:firstLine="0"/>
        <w:rPr>
          <w:sz w:val="24"/>
        </w:rPr>
      </w:pPr>
      <w:r w:rsidRPr="005B61FF">
        <w:rPr>
          <w:sz w:val="24"/>
        </w:rPr>
        <w:t>О внесении изменений в Положение об Администрации (исполнительно-распорядительном органе) городского округа «Город Обнинск», утвержденное решением Обнинского городского Собрания от 27.10.2009 № 08-78</w:t>
      </w:r>
      <w:r>
        <w:rPr>
          <w:sz w:val="24"/>
        </w:rPr>
        <w:t xml:space="preserve"> (решение № 06-47 от 27.11.2018);</w:t>
      </w:r>
    </w:p>
    <w:p w:rsidR="00FA5A62" w:rsidRPr="005B61FF" w:rsidRDefault="00FA5A62" w:rsidP="00FA5A62">
      <w:pPr>
        <w:pStyle w:val="2"/>
        <w:numPr>
          <w:ilvl w:val="0"/>
          <w:numId w:val="1"/>
        </w:numPr>
        <w:tabs>
          <w:tab w:val="clear" w:pos="360"/>
        </w:tabs>
        <w:ind w:left="-284" w:firstLine="0"/>
        <w:rPr>
          <w:sz w:val="24"/>
        </w:rPr>
      </w:pPr>
      <w:r w:rsidRPr="005B61FF">
        <w:rPr>
          <w:sz w:val="24"/>
        </w:rPr>
        <w:t>О внесении изменений в Положение о порядке установки и размещения памятников, мемориальных досок и памятных знаков на территории муниципального образования «Город Обнинск», утвержденное решением Обнинского городского Собрания от 25.09.2018 № 07-45</w:t>
      </w:r>
      <w:r>
        <w:rPr>
          <w:sz w:val="24"/>
        </w:rPr>
        <w:t xml:space="preserve"> (решение № 07-47 от 27.11.2018);</w:t>
      </w:r>
    </w:p>
    <w:p w:rsidR="00FA5A62" w:rsidRPr="006445BD" w:rsidRDefault="00FA5A62" w:rsidP="00FA5A62">
      <w:pPr>
        <w:pStyle w:val="2"/>
        <w:numPr>
          <w:ilvl w:val="0"/>
          <w:numId w:val="1"/>
        </w:numPr>
        <w:tabs>
          <w:tab w:val="left" w:pos="0"/>
        </w:tabs>
        <w:ind w:left="-284" w:firstLine="0"/>
        <w:rPr>
          <w:sz w:val="24"/>
          <w:u w:val="single"/>
        </w:rPr>
      </w:pPr>
      <w:proofErr w:type="gramStart"/>
      <w:r w:rsidRPr="005B61FF">
        <w:rPr>
          <w:sz w:val="24"/>
        </w:rPr>
        <w:t xml:space="preserve">О внесении изменений в Положение о порядке установления, выплаты и перерасчета ежемесячной доплаты к страховой пенсии лицам, замещавшим муниципальные должности и муниципальные должности муниципальной службы в муниципальном образовании «Город Обнинск», утвержденное решением Обнинского городского Собрания от 26.01.2010 № 04-85 </w:t>
      </w:r>
      <w:r>
        <w:rPr>
          <w:sz w:val="24"/>
        </w:rPr>
        <w:t xml:space="preserve">(решение </w:t>
      </w:r>
      <w:r w:rsidRPr="00793F1E">
        <w:rPr>
          <w:sz w:val="24"/>
        </w:rPr>
        <w:t>№ 0</w:t>
      </w:r>
      <w:r>
        <w:rPr>
          <w:sz w:val="24"/>
        </w:rPr>
        <w:t>8</w:t>
      </w:r>
      <w:r w:rsidRPr="00793F1E">
        <w:rPr>
          <w:sz w:val="24"/>
        </w:rPr>
        <w:t>-</w:t>
      </w:r>
      <w:r>
        <w:rPr>
          <w:sz w:val="24"/>
        </w:rPr>
        <w:t>47</w:t>
      </w:r>
      <w:r w:rsidRPr="00793F1E">
        <w:rPr>
          <w:sz w:val="24"/>
        </w:rPr>
        <w:t xml:space="preserve"> от 2</w:t>
      </w:r>
      <w:r>
        <w:rPr>
          <w:sz w:val="24"/>
        </w:rPr>
        <w:t>7</w:t>
      </w:r>
      <w:r w:rsidRPr="00793F1E">
        <w:rPr>
          <w:sz w:val="24"/>
        </w:rPr>
        <w:t>.</w:t>
      </w:r>
      <w:r>
        <w:rPr>
          <w:sz w:val="24"/>
        </w:rPr>
        <w:t>11</w:t>
      </w:r>
      <w:r w:rsidRPr="00793F1E">
        <w:rPr>
          <w:sz w:val="24"/>
        </w:rPr>
        <w:t>.201</w:t>
      </w:r>
      <w:r>
        <w:rPr>
          <w:sz w:val="24"/>
        </w:rPr>
        <w:t>8</w:t>
      </w:r>
      <w:r w:rsidRPr="00793F1E">
        <w:rPr>
          <w:sz w:val="24"/>
        </w:rPr>
        <w:t>)</w:t>
      </w:r>
      <w:r>
        <w:rPr>
          <w:sz w:val="24"/>
        </w:rPr>
        <w:t>;</w:t>
      </w:r>
      <w:proofErr w:type="gramEnd"/>
    </w:p>
    <w:p w:rsidR="00FA5A62" w:rsidRDefault="00FA5A62" w:rsidP="00FA5A62">
      <w:pPr>
        <w:pStyle w:val="2"/>
        <w:numPr>
          <w:ilvl w:val="0"/>
          <w:numId w:val="1"/>
        </w:numPr>
        <w:tabs>
          <w:tab w:val="left" w:pos="0"/>
        </w:tabs>
        <w:ind w:left="-284" w:firstLine="0"/>
        <w:rPr>
          <w:sz w:val="24"/>
        </w:rPr>
      </w:pPr>
      <w:r w:rsidRPr="005B61FF">
        <w:rPr>
          <w:sz w:val="24"/>
        </w:rPr>
        <w:t xml:space="preserve">О внесении </w:t>
      </w:r>
      <w:r>
        <w:rPr>
          <w:sz w:val="24"/>
        </w:rPr>
        <w:t xml:space="preserve"> </w:t>
      </w:r>
      <w:r w:rsidRPr="005B61FF">
        <w:rPr>
          <w:sz w:val="24"/>
        </w:rPr>
        <w:t xml:space="preserve">изменений </w:t>
      </w:r>
      <w:r>
        <w:rPr>
          <w:sz w:val="24"/>
        </w:rPr>
        <w:t xml:space="preserve"> </w:t>
      </w:r>
      <w:r w:rsidRPr="005B61FF">
        <w:rPr>
          <w:sz w:val="24"/>
        </w:rPr>
        <w:t xml:space="preserve">в </w:t>
      </w:r>
      <w:r>
        <w:rPr>
          <w:sz w:val="24"/>
        </w:rPr>
        <w:t xml:space="preserve"> </w:t>
      </w:r>
      <w:r w:rsidRPr="005B61FF">
        <w:rPr>
          <w:sz w:val="24"/>
        </w:rPr>
        <w:t xml:space="preserve">решение </w:t>
      </w:r>
      <w:r>
        <w:rPr>
          <w:sz w:val="24"/>
        </w:rPr>
        <w:t xml:space="preserve"> </w:t>
      </w:r>
      <w:r w:rsidRPr="005B61FF">
        <w:rPr>
          <w:sz w:val="24"/>
        </w:rPr>
        <w:t>Обнинского</w:t>
      </w:r>
      <w:r>
        <w:rPr>
          <w:sz w:val="24"/>
        </w:rPr>
        <w:t xml:space="preserve"> </w:t>
      </w:r>
      <w:r w:rsidRPr="005B61FF">
        <w:rPr>
          <w:sz w:val="24"/>
        </w:rPr>
        <w:t xml:space="preserve"> городского </w:t>
      </w:r>
      <w:r>
        <w:rPr>
          <w:sz w:val="24"/>
        </w:rPr>
        <w:t xml:space="preserve"> </w:t>
      </w:r>
      <w:r w:rsidRPr="005B61FF">
        <w:rPr>
          <w:sz w:val="24"/>
        </w:rPr>
        <w:t xml:space="preserve">Собрания </w:t>
      </w:r>
      <w:r>
        <w:rPr>
          <w:sz w:val="24"/>
        </w:rPr>
        <w:t xml:space="preserve">  </w:t>
      </w:r>
      <w:r w:rsidRPr="005B61FF">
        <w:rPr>
          <w:sz w:val="24"/>
        </w:rPr>
        <w:t>от</w:t>
      </w:r>
      <w:r>
        <w:rPr>
          <w:sz w:val="24"/>
        </w:rPr>
        <w:t xml:space="preserve"> </w:t>
      </w:r>
      <w:r w:rsidRPr="005B61FF">
        <w:rPr>
          <w:sz w:val="24"/>
        </w:rPr>
        <w:t xml:space="preserve"> 26.06.2018 </w:t>
      </w:r>
      <w:r>
        <w:rPr>
          <w:sz w:val="24"/>
        </w:rPr>
        <w:t xml:space="preserve"> </w:t>
      </w:r>
      <w:r w:rsidRPr="005B61FF">
        <w:rPr>
          <w:sz w:val="24"/>
        </w:rPr>
        <w:t>№</w:t>
      </w:r>
      <w:r>
        <w:rPr>
          <w:sz w:val="24"/>
        </w:rPr>
        <w:t> </w:t>
      </w:r>
      <w:r w:rsidRPr="005B61FF">
        <w:rPr>
          <w:sz w:val="24"/>
        </w:rPr>
        <w:t>09-44 «Об изменении границ городского округа «Город Обнинск» и сельского поселения «деревня Кривское»</w:t>
      </w:r>
      <w:r>
        <w:rPr>
          <w:sz w:val="24"/>
        </w:rPr>
        <w:t xml:space="preserve"> (решение № 09-47 от 27.11.2018);</w:t>
      </w:r>
    </w:p>
    <w:p w:rsidR="00FA5A62" w:rsidRPr="005B61FF" w:rsidRDefault="00FA5A62" w:rsidP="00FA5A62">
      <w:pPr>
        <w:pStyle w:val="2"/>
        <w:numPr>
          <w:ilvl w:val="0"/>
          <w:numId w:val="1"/>
        </w:numPr>
        <w:tabs>
          <w:tab w:val="left" w:pos="0"/>
        </w:tabs>
        <w:ind w:left="-284" w:firstLine="0"/>
        <w:rPr>
          <w:sz w:val="24"/>
        </w:rPr>
      </w:pPr>
      <w:r w:rsidRPr="005B61FF">
        <w:rPr>
          <w:sz w:val="24"/>
        </w:rPr>
        <w:t>О бюджете города Обнинска на 2019 год и плановый период  2020 и 2021 годов</w:t>
      </w:r>
      <w:r>
        <w:rPr>
          <w:sz w:val="24"/>
        </w:rPr>
        <w:t xml:space="preserve"> (решение № 01-48 от 11.12.2018);</w:t>
      </w:r>
    </w:p>
    <w:p w:rsidR="00FA5A62" w:rsidRDefault="00FA5A62" w:rsidP="00FA5A62">
      <w:pPr>
        <w:pStyle w:val="2"/>
        <w:numPr>
          <w:ilvl w:val="0"/>
          <w:numId w:val="1"/>
        </w:numPr>
        <w:tabs>
          <w:tab w:val="left" w:pos="0"/>
        </w:tabs>
        <w:ind w:left="-284" w:firstLine="0"/>
        <w:rPr>
          <w:sz w:val="24"/>
        </w:rPr>
      </w:pPr>
      <w:r w:rsidRPr="005C64BD">
        <w:rPr>
          <w:sz w:val="24"/>
        </w:rPr>
        <w:t>О награждении знаком «За заслуги перед городом Обнинском»</w:t>
      </w:r>
      <w:r>
        <w:rPr>
          <w:sz w:val="24"/>
        </w:rPr>
        <w:t xml:space="preserve"> (решение № 10-49 от 25.12.2018). </w:t>
      </w:r>
    </w:p>
    <w:p w:rsidR="00FA5A62" w:rsidRDefault="00FA5A62" w:rsidP="00FA5A62">
      <w:pPr>
        <w:pStyle w:val="2"/>
        <w:tabs>
          <w:tab w:val="clear" w:pos="360"/>
          <w:tab w:val="left" w:pos="567"/>
        </w:tabs>
        <w:spacing w:before="120"/>
        <w:ind w:left="-284"/>
        <w:rPr>
          <w:sz w:val="24"/>
        </w:rPr>
      </w:pPr>
      <w:r w:rsidRPr="0010607D">
        <w:rPr>
          <w:sz w:val="24"/>
        </w:rPr>
        <w:tab/>
        <w:t>На заседаниях комитета была заслушана информация Админист</w:t>
      </w:r>
      <w:r>
        <w:rPr>
          <w:sz w:val="24"/>
        </w:rPr>
        <w:t>рации города о ходе реализации</w:t>
      </w:r>
      <w:r w:rsidRPr="0010607D">
        <w:rPr>
          <w:sz w:val="24"/>
        </w:rPr>
        <w:t xml:space="preserve"> муниципальных программ, соответствующих профилю комитета:</w:t>
      </w:r>
    </w:p>
    <w:p w:rsidR="00FA5A62" w:rsidRPr="00DB2D5D" w:rsidRDefault="00FA5A62" w:rsidP="00FA5A62">
      <w:pPr>
        <w:pStyle w:val="2"/>
        <w:numPr>
          <w:ilvl w:val="0"/>
          <w:numId w:val="2"/>
        </w:numPr>
        <w:ind w:left="0" w:firstLine="0"/>
        <w:rPr>
          <w:sz w:val="24"/>
        </w:rPr>
      </w:pPr>
      <w:r w:rsidRPr="00DB2D5D">
        <w:rPr>
          <w:sz w:val="24"/>
        </w:rPr>
        <w:t>Муниципальная программа «Обеспечение правопорядка и безопасности населения на территории города Обнинска</w:t>
      </w:r>
      <w:r>
        <w:rPr>
          <w:sz w:val="24"/>
        </w:rPr>
        <w:t>»</w:t>
      </w:r>
      <w:r w:rsidRPr="00DB2D5D">
        <w:rPr>
          <w:sz w:val="24"/>
        </w:rPr>
        <w:t xml:space="preserve">, в том числе </w:t>
      </w:r>
      <w:r>
        <w:rPr>
          <w:sz w:val="24"/>
        </w:rPr>
        <w:t>п</w:t>
      </w:r>
      <w:r w:rsidRPr="00DB2D5D">
        <w:rPr>
          <w:sz w:val="24"/>
        </w:rPr>
        <w:t>одпрограмма</w:t>
      </w:r>
      <w:r>
        <w:rPr>
          <w:sz w:val="24"/>
        </w:rPr>
        <w:t>:</w:t>
      </w:r>
      <w:r w:rsidRPr="00DB2D5D">
        <w:rPr>
          <w:sz w:val="24"/>
        </w:rPr>
        <w:t xml:space="preserve"> «Профилактика правонарушений и злоупотреблений наркотик</w:t>
      </w:r>
      <w:r>
        <w:rPr>
          <w:sz w:val="24"/>
        </w:rPr>
        <w:t>ами в муниципальном образовании</w:t>
      </w:r>
      <w:r w:rsidRPr="00DB2D5D">
        <w:rPr>
          <w:sz w:val="24"/>
        </w:rPr>
        <w:t xml:space="preserve"> </w:t>
      </w:r>
      <w:r>
        <w:rPr>
          <w:sz w:val="24"/>
        </w:rPr>
        <w:t>«Г</w:t>
      </w:r>
      <w:r w:rsidRPr="00DB2D5D">
        <w:rPr>
          <w:sz w:val="24"/>
        </w:rPr>
        <w:t>ород Обнинск»</w:t>
      </w:r>
      <w:r>
        <w:rPr>
          <w:sz w:val="24"/>
        </w:rPr>
        <w:t>;</w:t>
      </w:r>
    </w:p>
    <w:p w:rsidR="00FA5A62" w:rsidRDefault="00FA5A62" w:rsidP="00FA5A62">
      <w:pPr>
        <w:pStyle w:val="2"/>
        <w:numPr>
          <w:ilvl w:val="0"/>
          <w:numId w:val="2"/>
        </w:numPr>
        <w:ind w:hanging="720"/>
        <w:rPr>
          <w:sz w:val="24"/>
        </w:rPr>
      </w:pPr>
      <w:r w:rsidRPr="007460BB">
        <w:rPr>
          <w:sz w:val="24"/>
        </w:rPr>
        <w:t>Муниципальная программа «Развитие культуры города Обнинска»</w:t>
      </w:r>
      <w:r>
        <w:rPr>
          <w:sz w:val="24"/>
        </w:rPr>
        <w:t>;</w:t>
      </w:r>
    </w:p>
    <w:p w:rsidR="00FA5A62" w:rsidRDefault="00FA5A62" w:rsidP="00FA5A62">
      <w:pPr>
        <w:pStyle w:val="2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Муниципальная программа</w:t>
      </w:r>
      <w:r w:rsidRPr="007460BB">
        <w:rPr>
          <w:sz w:val="24"/>
        </w:rPr>
        <w:t xml:space="preserve"> «Социальная поддержка населения города Обнинска»</w:t>
      </w:r>
      <w:r>
        <w:rPr>
          <w:sz w:val="24"/>
        </w:rPr>
        <w:t>, в том числе подпрограммы: «Жилье в кредит», «Доступная среда в городе Обнинске»;</w:t>
      </w:r>
    </w:p>
    <w:p w:rsidR="00FA5A62" w:rsidRDefault="00FA5A62" w:rsidP="00FA5A62">
      <w:pPr>
        <w:pStyle w:val="2"/>
        <w:numPr>
          <w:ilvl w:val="0"/>
          <w:numId w:val="2"/>
        </w:numPr>
        <w:ind w:hanging="720"/>
        <w:rPr>
          <w:sz w:val="24"/>
        </w:rPr>
      </w:pPr>
      <w:r>
        <w:rPr>
          <w:sz w:val="24"/>
        </w:rPr>
        <w:t>Муниципальная программа «Молодежь города Обнинска».</w:t>
      </w:r>
    </w:p>
    <w:p w:rsidR="00FA5A62" w:rsidRDefault="00FA5A62" w:rsidP="00FA5A62">
      <w:pPr>
        <w:pStyle w:val="a5"/>
        <w:tabs>
          <w:tab w:val="left" w:pos="426"/>
        </w:tabs>
        <w:spacing w:before="0" w:beforeAutospacing="0" w:after="0" w:afterAutospacing="0"/>
        <w:ind w:left="-284"/>
        <w:jc w:val="both"/>
      </w:pPr>
      <w:r>
        <w:tab/>
      </w:r>
      <w:r w:rsidRPr="009B43E0">
        <w:t>По итогам рассмотрения выполнения программ подготовлены предложения, которые были направлены в Администрацию города.</w:t>
      </w:r>
    </w:p>
    <w:p w:rsidR="00FA5A62" w:rsidRDefault="00FA5A62" w:rsidP="00FA5A62">
      <w:pPr>
        <w:pStyle w:val="a5"/>
        <w:tabs>
          <w:tab w:val="left" w:pos="426"/>
        </w:tabs>
        <w:spacing w:before="0" w:beforeAutospacing="0" w:after="0" w:afterAutospacing="0"/>
        <w:ind w:left="-284"/>
        <w:jc w:val="both"/>
      </w:pPr>
      <w:r>
        <w:tab/>
      </w:r>
    </w:p>
    <w:p w:rsidR="00FA5A62" w:rsidRDefault="00FA5A62" w:rsidP="00FA5A62">
      <w:pPr>
        <w:pStyle w:val="a5"/>
        <w:tabs>
          <w:tab w:val="left" w:pos="426"/>
        </w:tabs>
        <w:spacing w:before="0" w:beforeAutospacing="0" w:after="0" w:afterAutospacing="0"/>
        <w:ind w:left="-284"/>
        <w:jc w:val="both"/>
      </w:pPr>
      <w:r>
        <w:tab/>
        <w:t>Рассматривая проект бюджета города Обнинска на 2019 год и плановый период 2020 и 2021 годов, депутаты смотрели расходы по муниципальным программам.</w:t>
      </w:r>
    </w:p>
    <w:p w:rsidR="00FA5A62" w:rsidRDefault="00FA5A62" w:rsidP="00FA5A62">
      <w:pPr>
        <w:pStyle w:val="a5"/>
        <w:tabs>
          <w:tab w:val="left" w:pos="426"/>
        </w:tabs>
        <w:spacing w:before="0" w:beforeAutospacing="0" w:after="0" w:afterAutospacing="0"/>
        <w:ind w:left="-284"/>
        <w:jc w:val="both"/>
      </w:pPr>
    </w:p>
    <w:p w:rsidR="00FA5A62" w:rsidRDefault="00FA5A62" w:rsidP="00FA5A62">
      <w:pPr>
        <w:pStyle w:val="2"/>
        <w:tabs>
          <w:tab w:val="clear" w:pos="360"/>
          <w:tab w:val="left" w:pos="426"/>
        </w:tabs>
        <w:ind w:left="-284"/>
        <w:rPr>
          <w:sz w:val="24"/>
        </w:rPr>
      </w:pPr>
      <w:r>
        <w:rPr>
          <w:sz w:val="24"/>
        </w:rPr>
        <w:tab/>
        <w:t xml:space="preserve">В повестку заседаний комитета </w:t>
      </w:r>
      <w:r w:rsidRPr="0010607D">
        <w:rPr>
          <w:sz w:val="24"/>
        </w:rPr>
        <w:t>включались для рассмотрения вопросы социальной направленности:</w:t>
      </w:r>
    </w:p>
    <w:p w:rsidR="00FA5A62" w:rsidRDefault="00FA5A62" w:rsidP="00FA5A62">
      <w:pPr>
        <w:pStyle w:val="2"/>
        <w:ind w:left="-284" w:firstLine="284"/>
        <w:rPr>
          <w:sz w:val="24"/>
        </w:rPr>
      </w:pPr>
      <w:r>
        <w:rPr>
          <w:sz w:val="24"/>
        </w:rPr>
        <w:t xml:space="preserve">- </w:t>
      </w:r>
      <w:r>
        <w:rPr>
          <w:bCs/>
          <w:sz w:val="24"/>
        </w:rPr>
        <w:t>о</w:t>
      </w:r>
      <w:r w:rsidRPr="004256D8">
        <w:rPr>
          <w:bCs/>
          <w:sz w:val="24"/>
        </w:rPr>
        <w:t>б итогах заявочной кампании, проходившей в г. Обнинске в 201</w:t>
      </w:r>
      <w:r>
        <w:rPr>
          <w:bCs/>
          <w:sz w:val="24"/>
        </w:rPr>
        <w:t>7</w:t>
      </w:r>
      <w:r w:rsidRPr="004256D8">
        <w:rPr>
          <w:bCs/>
          <w:sz w:val="24"/>
        </w:rPr>
        <w:t xml:space="preserve"> г</w:t>
      </w:r>
      <w:r>
        <w:rPr>
          <w:bCs/>
          <w:sz w:val="24"/>
        </w:rPr>
        <w:t>оду</w:t>
      </w:r>
      <w:r w:rsidRPr="004256D8">
        <w:rPr>
          <w:bCs/>
          <w:sz w:val="24"/>
        </w:rPr>
        <w:t xml:space="preserve">, на выплату денежной компенсации за наем (поднаем) жилых помещений педагогическим работникам муниципальных бюджетных образовательных учреждений города Обнинска, медицинским работникам федеральных, государственных бюджетных учреждений здравоохранения, расположенных на территории города Обнинска и работникам </w:t>
      </w:r>
      <w:proofErr w:type="gramStart"/>
      <w:r w:rsidRPr="004256D8">
        <w:rPr>
          <w:bCs/>
          <w:sz w:val="24"/>
        </w:rPr>
        <w:t>культуры муниципальных учре</w:t>
      </w:r>
      <w:r>
        <w:rPr>
          <w:bCs/>
          <w:sz w:val="24"/>
        </w:rPr>
        <w:t>ждений культуры города Обнинска</w:t>
      </w:r>
      <w:proofErr w:type="gramEnd"/>
      <w:r>
        <w:rPr>
          <w:bCs/>
          <w:sz w:val="24"/>
        </w:rPr>
        <w:t>;</w:t>
      </w:r>
    </w:p>
    <w:p w:rsidR="00FA5A62" w:rsidRDefault="00FA5A62" w:rsidP="00FA5A62">
      <w:pPr>
        <w:pStyle w:val="2"/>
        <w:ind w:left="-284" w:firstLine="284"/>
        <w:rPr>
          <w:bCs/>
          <w:sz w:val="24"/>
        </w:rPr>
      </w:pPr>
      <w:proofErr w:type="gramStart"/>
      <w:r>
        <w:rPr>
          <w:sz w:val="24"/>
        </w:rPr>
        <w:t xml:space="preserve">- информация о реализации подпрограммы «Жилье в кредит» </w:t>
      </w:r>
      <w:r w:rsidRPr="004256D8">
        <w:rPr>
          <w:bCs/>
          <w:sz w:val="24"/>
        </w:rPr>
        <w:t>муниципальной программы «Социальная поддержка населения города Обнинска»</w:t>
      </w:r>
      <w:r>
        <w:rPr>
          <w:bCs/>
          <w:sz w:val="24"/>
        </w:rPr>
        <w:t xml:space="preserve"> </w:t>
      </w:r>
      <w:r>
        <w:rPr>
          <w:sz w:val="24"/>
        </w:rPr>
        <w:t xml:space="preserve">в рамках 7-ой </w:t>
      </w:r>
      <w:r>
        <w:rPr>
          <w:bCs/>
          <w:sz w:val="24"/>
        </w:rPr>
        <w:t xml:space="preserve"> заявочной кампании,</w:t>
      </w:r>
      <w:r w:rsidRPr="004256D8">
        <w:rPr>
          <w:bCs/>
          <w:sz w:val="24"/>
        </w:rPr>
        <w:t xml:space="preserve"> проходившей в г. Обнинске </w:t>
      </w:r>
      <w:r>
        <w:rPr>
          <w:bCs/>
          <w:sz w:val="24"/>
        </w:rPr>
        <w:t xml:space="preserve">с 24.09.2018 по 23.11.2018, </w:t>
      </w:r>
      <w:r w:rsidRPr="004256D8">
        <w:rPr>
          <w:bCs/>
          <w:sz w:val="24"/>
        </w:rPr>
        <w:t xml:space="preserve">на получение </w:t>
      </w:r>
      <w:r>
        <w:rPr>
          <w:bCs/>
          <w:sz w:val="24"/>
        </w:rPr>
        <w:t xml:space="preserve">денежной </w:t>
      </w:r>
      <w:r w:rsidRPr="004256D8">
        <w:rPr>
          <w:bCs/>
          <w:sz w:val="24"/>
        </w:rPr>
        <w:t xml:space="preserve">компенсации </w:t>
      </w:r>
      <w:r>
        <w:rPr>
          <w:bCs/>
          <w:sz w:val="24"/>
        </w:rPr>
        <w:t>расходов по оплате процентной ставки по кредиту, полученному для приобретения или строительства жилья или приобретения земельного участка под индивидуальное жилищное строительство;</w:t>
      </w:r>
      <w:proofErr w:type="gramEnd"/>
    </w:p>
    <w:p w:rsidR="00FA5A62" w:rsidRDefault="00FA5A62" w:rsidP="00FA5A62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о</w:t>
      </w:r>
      <w:r w:rsidRPr="009D1C2A">
        <w:rPr>
          <w:bCs/>
          <w:sz w:val="24"/>
        </w:rPr>
        <w:t>б организации новогодних мероприятий в городе в рамках программы «Развитие культуры города Обнинска»</w:t>
      </w:r>
      <w:r>
        <w:rPr>
          <w:bCs/>
          <w:sz w:val="24"/>
        </w:rPr>
        <w:t>;</w:t>
      </w:r>
    </w:p>
    <w:p w:rsidR="00FA5A62" w:rsidRDefault="00FA5A62" w:rsidP="00FA5A62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и</w:t>
      </w:r>
      <w:r w:rsidRPr="007C1F9D">
        <w:rPr>
          <w:bCs/>
          <w:sz w:val="24"/>
        </w:rPr>
        <w:t>нформация о реализации мероприятий по здоровому образу жизни в 2017-2018 гг.</w:t>
      </w:r>
      <w:r>
        <w:rPr>
          <w:bCs/>
          <w:sz w:val="24"/>
        </w:rPr>
        <w:t>;</w:t>
      </w:r>
    </w:p>
    <w:p w:rsidR="00FA5A62" w:rsidRDefault="00FA5A62" w:rsidP="00FA5A62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р</w:t>
      </w:r>
      <w:r w:rsidRPr="00316791">
        <w:rPr>
          <w:bCs/>
          <w:sz w:val="24"/>
        </w:rPr>
        <w:t>ассмотрение обращения Совета Калужского регионального общественног</w:t>
      </w:r>
      <w:r>
        <w:rPr>
          <w:bCs/>
          <w:sz w:val="24"/>
        </w:rPr>
        <w:t>о движения  «За права человека» по разъяснению вопроса о получении компенсации за наем (поднаем) жилых помещений лицами, имеющими временное убежище в Калужской области;</w:t>
      </w:r>
    </w:p>
    <w:p w:rsidR="00FA5A62" w:rsidRDefault="00FA5A62" w:rsidP="00FA5A62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и</w:t>
      </w:r>
      <w:r w:rsidRPr="007C1F9D">
        <w:rPr>
          <w:bCs/>
          <w:sz w:val="24"/>
        </w:rPr>
        <w:t>нформация о праздновании 1</w:t>
      </w:r>
      <w:r>
        <w:rPr>
          <w:bCs/>
          <w:sz w:val="24"/>
        </w:rPr>
        <w:t>00-летия комсомола в г. Обнинске;</w:t>
      </w:r>
    </w:p>
    <w:p w:rsidR="00FA5A62" w:rsidRDefault="00FA5A62" w:rsidP="00FA5A62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и</w:t>
      </w:r>
      <w:r w:rsidRPr="007C1F9D">
        <w:rPr>
          <w:bCs/>
          <w:sz w:val="24"/>
        </w:rPr>
        <w:t>нформация о летней оздоровительной кампании детей и подростков города в 2018 году в рамках подпрограммы «Организация отдыха, оздоровления и занятости детей и подростков г.</w:t>
      </w:r>
      <w:r>
        <w:rPr>
          <w:bCs/>
          <w:sz w:val="24"/>
        </w:rPr>
        <w:t xml:space="preserve"> </w:t>
      </w:r>
      <w:r w:rsidRPr="007C1F9D">
        <w:rPr>
          <w:bCs/>
          <w:sz w:val="24"/>
        </w:rPr>
        <w:t>Обнинска» муниципальной программы «Развитие системы образования города Обнинска»</w:t>
      </w:r>
      <w:r>
        <w:rPr>
          <w:bCs/>
          <w:sz w:val="24"/>
        </w:rPr>
        <w:t>;</w:t>
      </w:r>
    </w:p>
    <w:p w:rsidR="00FA5A62" w:rsidRDefault="00FA5A62" w:rsidP="00FA5A62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и</w:t>
      </w:r>
      <w:r w:rsidRPr="00BC3A77">
        <w:rPr>
          <w:bCs/>
          <w:sz w:val="24"/>
        </w:rPr>
        <w:t>нформация о проект</w:t>
      </w:r>
      <w:r>
        <w:rPr>
          <w:bCs/>
          <w:sz w:val="24"/>
        </w:rPr>
        <w:t>е</w:t>
      </w:r>
      <w:r w:rsidRPr="00BC3A77">
        <w:rPr>
          <w:bCs/>
          <w:sz w:val="24"/>
        </w:rPr>
        <w:t xml:space="preserve"> оптимизации маршрутной сети в г. Обнинске</w:t>
      </w:r>
      <w:r>
        <w:rPr>
          <w:bCs/>
          <w:sz w:val="24"/>
        </w:rPr>
        <w:t>;</w:t>
      </w:r>
    </w:p>
    <w:p w:rsidR="00FA5A62" w:rsidRDefault="00FA5A62" w:rsidP="00FA5A62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о</w:t>
      </w:r>
      <w:r w:rsidRPr="007C1F9D">
        <w:rPr>
          <w:bCs/>
          <w:sz w:val="24"/>
        </w:rPr>
        <w:t xml:space="preserve"> создании рабочей группы по разработке Положения «О молодежном парламенте города Обнинска»</w:t>
      </w:r>
      <w:r>
        <w:rPr>
          <w:bCs/>
          <w:sz w:val="24"/>
        </w:rPr>
        <w:t>;</w:t>
      </w:r>
    </w:p>
    <w:p w:rsidR="00FA5A62" w:rsidRDefault="00FA5A62" w:rsidP="00FA5A62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о</w:t>
      </w:r>
      <w:r w:rsidRPr="007C1F9D">
        <w:rPr>
          <w:bCs/>
          <w:sz w:val="24"/>
        </w:rPr>
        <w:t xml:space="preserve"> создании рабочей группы по разработке Положения «О гимне города Обнинска Калужской области»</w:t>
      </w:r>
      <w:r>
        <w:rPr>
          <w:bCs/>
          <w:sz w:val="24"/>
        </w:rPr>
        <w:t>;</w:t>
      </w:r>
    </w:p>
    <w:p w:rsidR="00FA5A62" w:rsidRDefault="00FA5A62" w:rsidP="00FA5A62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о</w:t>
      </w:r>
      <w:r w:rsidRPr="00316791">
        <w:rPr>
          <w:bCs/>
          <w:sz w:val="24"/>
        </w:rPr>
        <w:t xml:space="preserve"> присвоении Почетного звания «Почетный гражданин города Обни</w:t>
      </w:r>
      <w:r>
        <w:rPr>
          <w:bCs/>
          <w:sz w:val="24"/>
        </w:rPr>
        <w:t>нска»;</w:t>
      </w:r>
    </w:p>
    <w:p w:rsidR="00FA5A62" w:rsidRPr="00316791" w:rsidRDefault="00FA5A62" w:rsidP="00FA5A62">
      <w:pPr>
        <w:pStyle w:val="2"/>
        <w:ind w:left="-284" w:firstLine="284"/>
        <w:rPr>
          <w:bCs/>
          <w:i/>
          <w:sz w:val="24"/>
        </w:rPr>
      </w:pPr>
      <w:r>
        <w:rPr>
          <w:bCs/>
          <w:sz w:val="24"/>
        </w:rPr>
        <w:t>- о</w:t>
      </w:r>
      <w:r w:rsidRPr="00412032">
        <w:rPr>
          <w:bCs/>
          <w:sz w:val="24"/>
        </w:rPr>
        <w:t xml:space="preserve"> награждении знаком «За заслуги перед городом Обнинском»</w:t>
      </w:r>
      <w:r>
        <w:rPr>
          <w:bCs/>
          <w:sz w:val="24"/>
        </w:rPr>
        <w:t>;</w:t>
      </w:r>
    </w:p>
    <w:p w:rsidR="00FA5A62" w:rsidRPr="007C1F9D" w:rsidRDefault="00FA5A62" w:rsidP="00FA5A62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 xml:space="preserve">- </w:t>
      </w:r>
      <w:r w:rsidRPr="007C1F9D">
        <w:rPr>
          <w:bCs/>
          <w:sz w:val="24"/>
        </w:rPr>
        <w:t>рассмотрение обращения Совета Калужского регионального общественного движения  «За права человека» по вопрос</w:t>
      </w:r>
      <w:r>
        <w:rPr>
          <w:bCs/>
          <w:sz w:val="24"/>
        </w:rPr>
        <w:t>у</w:t>
      </w:r>
      <w:r w:rsidRPr="007C1F9D">
        <w:rPr>
          <w:bCs/>
          <w:sz w:val="24"/>
        </w:rPr>
        <w:t xml:space="preserve"> </w:t>
      </w:r>
      <w:r>
        <w:rPr>
          <w:bCs/>
          <w:sz w:val="24"/>
        </w:rPr>
        <w:t xml:space="preserve"> зачисления детей в 1 класс в городе Обнинске;</w:t>
      </w:r>
    </w:p>
    <w:p w:rsidR="00FA5A62" w:rsidRDefault="00FA5A62" w:rsidP="00FA5A62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и</w:t>
      </w:r>
      <w:r w:rsidRPr="007C1F9D">
        <w:rPr>
          <w:bCs/>
          <w:sz w:val="24"/>
        </w:rPr>
        <w:t>нформация об итогах работы по подготовке образовательных учреждений города к учебному году 2018-2019 гг.</w:t>
      </w:r>
      <w:r>
        <w:rPr>
          <w:bCs/>
          <w:sz w:val="24"/>
        </w:rPr>
        <w:t>;</w:t>
      </w:r>
    </w:p>
    <w:p w:rsidR="00FA5A62" w:rsidRDefault="00FA5A62" w:rsidP="00FA5A62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и</w:t>
      </w:r>
      <w:r w:rsidRPr="00626347">
        <w:rPr>
          <w:bCs/>
          <w:sz w:val="24"/>
        </w:rPr>
        <w:t>нформация Контрольно-счетной палаты о результатах контрольного мероприятия «Проверка устранения нарушений, выявленных по итогам контрольного мероприятия «Проверка целевого и эффективного расходования средств бюджета города Обнинска, направленных на выплату денежной компенсации за наем (поднаем) жилых помещений педагогиче</w:t>
      </w:r>
      <w:r>
        <w:rPr>
          <w:bCs/>
          <w:sz w:val="24"/>
        </w:rPr>
        <w:t xml:space="preserve">ским работникам муниципальных </w:t>
      </w:r>
      <w:r w:rsidRPr="00626347">
        <w:rPr>
          <w:bCs/>
          <w:sz w:val="24"/>
        </w:rPr>
        <w:t>бюджетных</w:t>
      </w:r>
      <w:r>
        <w:rPr>
          <w:bCs/>
          <w:sz w:val="24"/>
        </w:rPr>
        <w:t xml:space="preserve"> образовательных учреждений   города Обнинска» от 05.04.2018  № О-02-18;</w:t>
      </w:r>
    </w:p>
    <w:p w:rsidR="00FA5A62" w:rsidRDefault="00FA5A62" w:rsidP="00FA5A62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и</w:t>
      </w:r>
      <w:r w:rsidRPr="00626347">
        <w:rPr>
          <w:bCs/>
          <w:sz w:val="24"/>
        </w:rPr>
        <w:t>нформация Контрольно-счетной палаты о результатах контрольного мероприятия «Проверка устранения нарушений, выявленных по итогам контрольного мероприятия «Проверка целевого и эффективного расходования средств бюджета города Обнинска, направленных на выплату денежной компенсации за наем (поднаем) жилых помещений медицинским работникам бюджетных учреждений здравоохранения, расположенных на территории  города Обнин</w:t>
      </w:r>
      <w:r>
        <w:rPr>
          <w:bCs/>
          <w:sz w:val="24"/>
        </w:rPr>
        <w:t>ска»   от 26.04.2018  № О-04-18;</w:t>
      </w:r>
    </w:p>
    <w:p w:rsidR="00FA5A62" w:rsidRDefault="00FA5A62" w:rsidP="00FA5A62">
      <w:pPr>
        <w:pStyle w:val="2"/>
        <w:ind w:left="-284" w:firstLine="284"/>
        <w:rPr>
          <w:sz w:val="24"/>
        </w:rPr>
      </w:pPr>
      <w:r w:rsidRPr="00316791">
        <w:rPr>
          <w:sz w:val="24"/>
        </w:rPr>
        <w:t>- информация о поздравлениях ветеранов ВОВ с юбилейными днями рождения, начиная с 90-летия по месяцам 201</w:t>
      </w:r>
      <w:r>
        <w:rPr>
          <w:sz w:val="24"/>
        </w:rPr>
        <w:t>8</w:t>
      </w:r>
      <w:r w:rsidRPr="00316791">
        <w:rPr>
          <w:sz w:val="24"/>
        </w:rPr>
        <w:t xml:space="preserve"> г</w:t>
      </w:r>
      <w:r>
        <w:rPr>
          <w:sz w:val="24"/>
        </w:rPr>
        <w:t>ода.</w:t>
      </w:r>
    </w:p>
    <w:p w:rsidR="00FA5A62" w:rsidRDefault="00FA5A62" w:rsidP="00FA5A62">
      <w:pPr>
        <w:pStyle w:val="2"/>
        <w:tabs>
          <w:tab w:val="clear" w:pos="360"/>
          <w:tab w:val="left" w:pos="426"/>
        </w:tabs>
        <w:spacing w:before="120" w:after="120"/>
        <w:ind w:left="-284"/>
        <w:rPr>
          <w:sz w:val="24"/>
        </w:rPr>
      </w:pPr>
      <w:r>
        <w:rPr>
          <w:sz w:val="24"/>
        </w:rPr>
        <w:tab/>
      </w:r>
      <w:r w:rsidRPr="0010607D">
        <w:rPr>
          <w:sz w:val="24"/>
        </w:rPr>
        <w:t xml:space="preserve">Депутаты </w:t>
      </w:r>
      <w:r>
        <w:rPr>
          <w:sz w:val="24"/>
        </w:rPr>
        <w:t>к</w:t>
      </w:r>
      <w:r w:rsidRPr="0010607D">
        <w:rPr>
          <w:sz w:val="24"/>
        </w:rPr>
        <w:t>омитета по социальной политике принимали активное участие в работе заседаний других комитетов городского Собрания, в комиссиях городского Собрания и Администрации города, в публичных слушаниях, взаимодействовали со средствами массо</w:t>
      </w:r>
      <w:r>
        <w:rPr>
          <w:sz w:val="24"/>
        </w:rPr>
        <w:t>во</w:t>
      </w:r>
      <w:r w:rsidRPr="0010607D">
        <w:rPr>
          <w:sz w:val="24"/>
        </w:rPr>
        <w:t xml:space="preserve">й информации по </w:t>
      </w:r>
      <w:r>
        <w:rPr>
          <w:sz w:val="24"/>
        </w:rPr>
        <w:t>освещению</w:t>
      </w:r>
      <w:r w:rsidRPr="0010607D">
        <w:rPr>
          <w:sz w:val="24"/>
        </w:rPr>
        <w:t xml:space="preserve"> вопросов социальной направленности.</w:t>
      </w:r>
      <w:r>
        <w:rPr>
          <w:sz w:val="24"/>
        </w:rPr>
        <w:t xml:space="preserve"> </w:t>
      </w:r>
    </w:p>
    <w:p w:rsidR="00FA5A62" w:rsidRDefault="00FA5A62" w:rsidP="00FA5A62">
      <w:pPr>
        <w:pStyle w:val="2"/>
        <w:spacing w:before="120"/>
        <w:ind w:left="-284"/>
        <w:rPr>
          <w:sz w:val="24"/>
        </w:rPr>
      </w:pPr>
      <w:r>
        <w:rPr>
          <w:sz w:val="24"/>
        </w:rPr>
        <w:tab/>
        <w:t xml:space="preserve">Особенно хочется отметить участие членов комитета в работе комиссий Администрации города таких, как: </w:t>
      </w:r>
    </w:p>
    <w:p w:rsidR="00FA5A62" w:rsidRDefault="00FA5A62" w:rsidP="00FA5A62">
      <w:pPr>
        <w:pStyle w:val="2"/>
        <w:ind w:left="-284" w:firstLine="284"/>
        <w:rPr>
          <w:sz w:val="24"/>
        </w:rPr>
      </w:pPr>
      <w:r>
        <w:rPr>
          <w:sz w:val="24"/>
        </w:rPr>
        <w:t>- комиссия по обеспечению реализации подпрограммы  «Жилье в кредит» муниципальной программы «Социальная поддержка населения города Обнинска»;</w:t>
      </w:r>
    </w:p>
    <w:p w:rsidR="00FA5A62" w:rsidRDefault="00FA5A62" w:rsidP="00FA5A62">
      <w:pPr>
        <w:pStyle w:val="2"/>
        <w:ind w:left="-284" w:firstLine="284"/>
        <w:rPr>
          <w:sz w:val="24"/>
        </w:rPr>
      </w:pPr>
      <w:r>
        <w:rPr>
          <w:sz w:val="24"/>
        </w:rPr>
        <w:t>- комиссия по реализации на территории МО «Город Обнинск» подпрограммы «Обеспечение жильем молодых семей»;</w:t>
      </w:r>
    </w:p>
    <w:p w:rsidR="00FA5A62" w:rsidRDefault="00FA5A62" w:rsidP="00FA5A62">
      <w:pPr>
        <w:pStyle w:val="2"/>
        <w:ind w:left="-284" w:firstLine="284"/>
        <w:rPr>
          <w:sz w:val="24"/>
        </w:rPr>
      </w:pPr>
      <w:r>
        <w:rPr>
          <w:sz w:val="24"/>
        </w:rPr>
        <w:t>- межведомственная комиссия по профилактике правонарушений в МО «Город Обнинск»;</w:t>
      </w:r>
    </w:p>
    <w:p w:rsidR="00FA5A62" w:rsidRDefault="00FA5A62" w:rsidP="00FA5A62">
      <w:pPr>
        <w:pStyle w:val="2"/>
        <w:ind w:left="-284" w:firstLine="284"/>
        <w:rPr>
          <w:sz w:val="24"/>
        </w:rPr>
      </w:pPr>
      <w:r>
        <w:rPr>
          <w:sz w:val="24"/>
        </w:rPr>
        <w:t>- комиссия по вопросу организации выплаты денежной компенсации за наем (поднаем) жилых помещений;</w:t>
      </w:r>
    </w:p>
    <w:p w:rsidR="00FA5A62" w:rsidRDefault="00FA5A62" w:rsidP="00FA5A62">
      <w:pPr>
        <w:pStyle w:val="2"/>
        <w:ind w:left="-284" w:firstLine="284"/>
        <w:rPr>
          <w:sz w:val="24"/>
        </w:rPr>
      </w:pPr>
      <w:r>
        <w:rPr>
          <w:sz w:val="24"/>
        </w:rPr>
        <w:t>- комиссия для рассмотрения особых вопросов о назначении адресной социальной помощи;</w:t>
      </w:r>
    </w:p>
    <w:p w:rsidR="00FA5A62" w:rsidRPr="00D31C01" w:rsidRDefault="00FA5A62" w:rsidP="00FA5A62">
      <w:pPr>
        <w:pStyle w:val="2"/>
        <w:rPr>
          <w:sz w:val="24"/>
        </w:rPr>
      </w:pPr>
      <w:r w:rsidRPr="00D31C01">
        <w:rPr>
          <w:sz w:val="24"/>
        </w:rPr>
        <w:t>- комиссия по рассмотрению кандидатов на присуждение Обнинских городских премий учащимся за достижения в образовани</w:t>
      </w:r>
      <w:r>
        <w:rPr>
          <w:sz w:val="24"/>
        </w:rPr>
        <w:t>и, спорте, культуре и искусстве.</w:t>
      </w:r>
    </w:p>
    <w:p w:rsidR="00FA5A62" w:rsidRDefault="00FA5A62" w:rsidP="00FA5A62">
      <w:pPr>
        <w:pStyle w:val="2"/>
        <w:spacing w:before="120"/>
        <w:ind w:left="-284"/>
        <w:rPr>
          <w:sz w:val="24"/>
        </w:rPr>
      </w:pPr>
      <w:r>
        <w:rPr>
          <w:sz w:val="24"/>
        </w:rPr>
        <w:tab/>
      </w:r>
      <w:r w:rsidRPr="0010607D">
        <w:rPr>
          <w:sz w:val="24"/>
        </w:rPr>
        <w:t>Работа над письмами и обращениями граждан:</w:t>
      </w:r>
    </w:p>
    <w:p w:rsidR="00FA5A62" w:rsidRDefault="00FA5A62" w:rsidP="00FA5A62">
      <w:pPr>
        <w:pStyle w:val="2"/>
        <w:ind w:left="-284"/>
        <w:rPr>
          <w:sz w:val="24"/>
        </w:rPr>
      </w:pPr>
      <w:r w:rsidRPr="0010607D">
        <w:rPr>
          <w:sz w:val="24"/>
        </w:rPr>
        <w:t xml:space="preserve">в комитет поступили и были рассмотрены </w:t>
      </w:r>
      <w:r>
        <w:rPr>
          <w:sz w:val="24"/>
        </w:rPr>
        <w:t>20</w:t>
      </w:r>
      <w:r w:rsidRPr="0010607D">
        <w:rPr>
          <w:sz w:val="24"/>
        </w:rPr>
        <w:t xml:space="preserve"> обращени</w:t>
      </w:r>
      <w:r>
        <w:rPr>
          <w:sz w:val="24"/>
        </w:rPr>
        <w:t>й</w:t>
      </w:r>
      <w:r w:rsidRPr="0010607D">
        <w:rPr>
          <w:sz w:val="24"/>
        </w:rPr>
        <w:t xml:space="preserve">, из них </w:t>
      </w:r>
      <w:r>
        <w:rPr>
          <w:sz w:val="24"/>
        </w:rPr>
        <w:t xml:space="preserve">12 </w:t>
      </w:r>
      <w:r w:rsidRPr="0010607D">
        <w:rPr>
          <w:sz w:val="24"/>
        </w:rPr>
        <w:t xml:space="preserve">– от граждан, </w:t>
      </w:r>
      <w:r>
        <w:rPr>
          <w:sz w:val="24"/>
        </w:rPr>
        <w:t>8 – от организаций.</w:t>
      </w:r>
    </w:p>
    <w:p w:rsidR="00FA5A62" w:rsidRDefault="00FA5A62" w:rsidP="00FA5A62">
      <w:pPr>
        <w:pStyle w:val="2"/>
        <w:ind w:left="-284"/>
        <w:rPr>
          <w:sz w:val="24"/>
        </w:rPr>
      </w:pPr>
      <w:r>
        <w:rPr>
          <w:sz w:val="24"/>
        </w:rPr>
        <w:tab/>
      </w:r>
      <w:r w:rsidRPr="0010607D">
        <w:rPr>
          <w:sz w:val="24"/>
        </w:rPr>
        <w:t xml:space="preserve">Тематика обращений: </w:t>
      </w:r>
    </w:p>
    <w:p w:rsidR="00FA5A62" w:rsidRDefault="00FA5A62" w:rsidP="00FA5A62">
      <w:pPr>
        <w:pStyle w:val="2"/>
        <w:rPr>
          <w:sz w:val="24"/>
        </w:rPr>
      </w:pPr>
      <w:r>
        <w:rPr>
          <w:sz w:val="24"/>
        </w:rPr>
        <w:t>-</w:t>
      </w:r>
      <w:r w:rsidRPr="00514AD6">
        <w:rPr>
          <w:sz w:val="24"/>
        </w:rPr>
        <w:t xml:space="preserve"> </w:t>
      </w:r>
      <w:r w:rsidRPr="0010607D">
        <w:rPr>
          <w:sz w:val="24"/>
        </w:rPr>
        <w:t>о выплате денежной компенсации за наем</w:t>
      </w:r>
      <w:r>
        <w:rPr>
          <w:sz w:val="24"/>
        </w:rPr>
        <w:t xml:space="preserve"> </w:t>
      </w:r>
      <w:r w:rsidRPr="0010607D">
        <w:rPr>
          <w:sz w:val="24"/>
        </w:rPr>
        <w:t>(поднаем) жилых помещений</w:t>
      </w:r>
      <w:r>
        <w:rPr>
          <w:sz w:val="24"/>
        </w:rPr>
        <w:t xml:space="preserve"> – 1;</w:t>
      </w:r>
    </w:p>
    <w:p w:rsidR="00FA5A62" w:rsidRDefault="00FA5A62" w:rsidP="00FA5A62">
      <w:pPr>
        <w:pStyle w:val="2"/>
        <w:rPr>
          <w:sz w:val="24"/>
        </w:rPr>
      </w:pPr>
      <w:r>
        <w:rPr>
          <w:sz w:val="24"/>
        </w:rPr>
        <w:t xml:space="preserve">- </w:t>
      </w:r>
      <w:r w:rsidRPr="0010607D">
        <w:rPr>
          <w:sz w:val="24"/>
        </w:rPr>
        <w:t xml:space="preserve">о </w:t>
      </w:r>
      <w:r>
        <w:rPr>
          <w:sz w:val="24"/>
        </w:rPr>
        <w:t>зачислении ребенка в 1 класс школы в г. Обнинске – 3</w:t>
      </w:r>
      <w:r w:rsidRPr="0010607D">
        <w:rPr>
          <w:sz w:val="24"/>
        </w:rPr>
        <w:t>;</w:t>
      </w:r>
    </w:p>
    <w:p w:rsidR="00FA5A62" w:rsidRDefault="00FA5A62" w:rsidP="00FA5A62">
      <w:pPr>
        <w:pStyle w:val="2"/>
        <w:rPr>
          <w:sz w:val="24"/>
        </w:rPr>
      </w:pPr>
      <w:r>
        <w:rPr>
          <w:sz w:val="24"/>
        </w:rPr>
        <w:t>- о выдаче медполисов ОМС детям, прикреплении детей к детской поликлинике – 3;</w:t>
      </w:r>
    </w:p>
    <w:p w:rsidR="00FA5A62" w:rsidRDefault="00FA5A62" w:rsidP="00FA5A62">
      <w:pPr>
        <w:pStyle w:val="2"/>
        <w:rPr>
          <w:sz w:val="24"/>
        </w:rPr>
      </w:pPr>
      <w:r>
        <w:rPr>
          <w:sz w:val="24"/>
        </w:rPr>
        <w:t>- о предоставлении мер социальной поддержки, оказании адресной помощи – 1;</w:t>
      </w:r>
    </w:p>
    <w:p w:rsidR="00FA5A62" w:rsidRDefault="00FA5A62" w:rsidP="00FA5A62">
      <w:pPr>
        <w:pStyle w:val="2"/>
        <w:rPr>
          <w:sz w:val="24"/>
        </w:rPr>
      </w:pPr>
      <w:r>
        <w:rPr>
          <w:sz w:val="24"/>
        </w:rPr>
        <w:t>- о реконструкции памятника Первопроходцам атомного подводного флота -1;</w:t>
      </w:r>
    </w:p>
    <w:p w:rsidR="00FA5A62" w:rsidRDefault="00FA5A62" w:rsidP="00FA5A62">
      <w:pPr>
        <w:pStyle w:val="2"/>
        <w:rPr>
          <w:sz w:val="24"/>
        </w:rPr>
      </w:pPr>
      <w:r>
        <w:rPr>
          <w:sz w:val="24"/>
        </w:rPr>
        <w:t>- о нарушении тишины и покоя граждан в МКД – 2;</w:t>
      </w:r>
    </w:p>
    <w:p w:rsidR="00FA5A62" w:rsidRDefault="00FA5A62" w:rsidP="00FA5A62">
      <w:pPr>
        <w:pStyle w:val="2"/>
        <w:rPr>
          <w:sz w:val="24"/>
        </w:rPr>
      </w:pPr>
      <w:r>
        <w:rPr>
          <w:sz w:val="24"/>
        </w:rPr>
        <w:t>- о работе автостанции в городе – 1;</w:t>
      </w:r>
    </w:p>
    <w:p w:rsidR="00FA5A62" w:rsidRDefault="00FA5A62" w:rsidP="00FA5A62">
      <w:pPr>
        <w:pStyle w:val="2"/>
        <w:rPr>
          <w:sz w:val="24"/>
        </w:rPr>
      </w:pPr>
      <w:r>
        <w:rPr>
          <w:sz w:val="24"/>
        </w:rPr>
        <w:t>- об организации благоустройства входа в стоматологическую поликлинику – 1;</w:t>
      </w:r>
    </w:p>
    <w:p w:rsidR="00FA5A62" w:rsidRDefault="00FA5A62" w:rsidP="00FA5A62">
      <w:pPr>
        <w:pStyle w:val="2"/>
        <w:rPr>
          <w:sz w:val="24"/>
        </w:rPr>
      </w:pPr>
      <w:r>
        <w:rPr>
          <w:sz w:val="24"/>
        </w:rPr>
        <w:t>- о выделении помещений для размещения образовательного учреждения - 1;</w:t>
      </w:r>
    </w:p>
    <w:p w:rsidR="00FA5A62" w:rsidRDefault="00FA5A62" w:rsidP="00FA5A62">
      <w:pPr>
        <w:pStyle w:val="2"/>
        <w:rPr>
          <w:sz w:val="24"/>
        </w:rPr>
      </w:pPr>
      <w:r>
        <w:rPr>
          <w:sz w:val="24"/>
        </w:rPr>
        <w:t>- о начислении пенсии – 1;</w:t>
      </w:r>
    </w:p>
    <w:p w:rsidR="00FA5A62" w:rsidRDefault="00FA5A62" w:rsidP="00FA5A62">
      <w:pPr>
        <w:pStyle w:val="2"/>
        <w:rPr>
          <w:sz w:val="24"/>
        </w:rPr>
      </w:pPr>
      <w:r>
        <w:rPr>
          <w:sz w:val="24"/>
        </w:rPr>
        <w:t>- о выделении средств на оплату услуг ЖКХ общественной организации – 1;</w:t>
      </w:r>
    </w:p>
    <w:p w:rsidR="00FA5A62" w:rsidRDefault="00FA5A62" w:rsidP="00FA5A62">
      <w:pPr>
        <w:pStyle w:val="2"/>
        <w:rPr>
          <w:sz w:val="24"/>
        </w:rPr>
      </w:pPr>
      <w:r>
        <w:rPr>
          <w:sz w:val="24"/>
        </w:rPr>
        <w:t>- о прекращении предоставления услуг связи проводного радиовещания в квартире МКД - 1;</w:t>
      </w:r>
    </w:p>
    <w:p w:rsidR="00FA5A62" w:rsidRDefault="00FA5A62" w:rsidP="00FA5A62">
      <w:pPr>
        <w:pStyle w:val="2"/>
        <w:rPr>
          <w:sz w:val="24"/>
        </w:rPr>
      </w:pPr>
      <w:r>
        <w:rPr>
          <w:sz w:val="24"/>
        </w:rPr>
        <w:t>- информация от общественных организаций – 3.</w:t>
      </w:r>
    </w:p>
    <w:p w:rsidR="00FA5A62" w:rsidRPr="0010607D" w:rsidRDefault="00FA5A62" w:rsidP="00FA5A62">
      <w:pPr>
        <w:pStyle w:val="2"/>
        <w:tabs>
          <w:tab w:val="clear" w:pos="360"/>
          <w:tab w:val="left" w:pos="426"/>
        </w:tabs>
        <w:spacing w:before="120"/>
        <w:ind w:left="-284"/>
        <w:rPr>
          <w:sz w:val="24"/>
        </w:rPr>
      </w:pPr>
      <w:r>
        <w:rPr>
          <w:sz w:val="24"/>
        </w:rPr>
        <w:tab/>
      </w:r>
      <w:proofErr w:type="gramStart"/>
      <w:r w:rsidRPr="0010607D">
        <w:rPr>
          <w:sz w:val="24"/>
        </w:rPr>
        <w:t xml:space="preserve">Анализ результатов рассмотрения обращений показывает, что никому из обратившихся не было отказано в рассмотрении обращения, </w:t>
      </w:r>
      <w:r>
        <w:rPr>
          <w:sz w:val="24"/>
        </w:rPr>
        <w:t xml:space="preserve">по всем обращениям подготовлены и направлены ответы, которые  содержали, как </w:t>
      </w:r>
      <w:r w:rsidRPr="0010607D">
        <w:rPr>
          <w:sz w:val="24"/>
        </w:rPr>
        <w:t xml:space="preserve"> </w:t>
      </w:r>
      <w:r>
        <w:rPr>
          <w:sz w:val="24"/>
        </w:rPr>
        <w:t xml:space="preserve">положительные решения, так и разъяснения </w:t>
      </w:r>
      <w:r w:rsidRPr="0010607D">
        <w:rPr>
          <w:sz w:val="24"/>
        </w:rPr>
        <w:t>в соответствии с действующим законодательством</w:t>
      </w:r>
      <w:r>
        <w:rPr>
          <w:sz w:val="24"/>
        </w:rPr>
        <w:t xml:space="preserve"> Российской Федерации</w:t>
      </w:r>
      <w:r w:rsidRPr="0010607D">
        <w:rPr>
          <w:sz w:val="24"/>
        </w:rPr>
        <w:t>.</w:t>
      </w:r>
      <w:proofErr w:type="gramEnd"/>
      <w:r w:rsidRPr="0010607D">
        <w:rPr>
          <w:sz w:val="24"/>
        </w:rPr>
        <w:t xml:space="preserve"> Обращения по вопросам, не относящимся к полномочиям городского Собрания, направлялись в Администрацию города, </w:t>
      </w:r>
      <w:r>
        <w:rPr>
          <w:sz w:val="24"/>
        </w:rPr>
        <w:t>таких запросов было 13, а также в организации и учреждения города: Управление пенсионного фонда по г. Обнинску - 1, ФГБУЗ КБ № 8 – 2, ОМВД – 2, Ростелеком – 1.</w:t>
      </w:r>
    </w:p>
    <w:p w:rsidR="00FA5A62" w:rsidRPr="0010607D" w:rsidRDefault="00FA5A62" w:rsidP="00FA5A62">
      <w:pPr>
        <w:tabs>
          <w:tab w:val="left" w:pos="426"/>
        </w:tabs>
        <w:spacing w:before="120" w:after="12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607D">
        <w:rPr>
          <w:sz w:val="24"/>
          <w:szCs w:val="24"/>
        </w:rPr>
        <w:t>Посещаемость депутатами  заседаний  комитета в 201</w:t>
      </w:r>
      <w:r>
        <w:rPr>
          <w:sz w:val="24"/>
          <w:szCs w:val="24"/>
        </w:rPr>
        <w:t>8</w:t>
      </w:r>
      <w:r w:rsidRPr="0010607D">
        <w:rPr>
          <w:sz w:val="24"/>
          <w:szCs w:val="24"/>
        </w:rPr>
        <w:t xml:space="preserve"> году составила в среднем  – </w:t>
      </w:r>
      <w:r>
        <w:rPr>
          <w:sz w:val="24"/>
          <w:szCs w:val="24"/>
        </w:rPr>
        <w:t>74</w:t>
      </w:r>
      <w:r w:rsidRPr="0010607D">
        <w:rPr>
          <w:sz w:val="24"/>
          <w:szCs w:val="24"/>
        </w:rPr>
        <w:t>%. Все заседания комитета по социальной политике проводились при наличии кворума.</w:t>
      </w:r>
    </w:p>
    <w:p w:rsidR="00FA5A62" w:rsidRPr="0010607D" w:rsidRDefault="00FA5A62" w:rsidP="00FA5A62">
      <w:pPr>
        <w:pStyle w:val="2"/>
        <w:tabs>
          <w:tab w:val="clear" w:pos="360"/>
          <w:tab w:val="left" w:pos="426"/>
        </w:tabs>
        <w:ind w:left="-284" w:firstLine="284"/>
        <w:rPr>
          <w:sz w:val="24"/>
        </w:rPr>
      </w:pPr>
      <w:r w:rsidRPr="0010607D">
        <w:rPr>
          <w:sz w:val="24"/>
        </w:rPr>
        <w:t xml:space="preserve">Исполнение плана работы </w:t>
      </w:r>
      <w:r>
        <w:rPr>
          <w:sz w:val="24"/>
        </w:rPr>
        <w:t>к</w:t>
      </w:r>
      <w:r w:rsidRPr="0010607D">
        <w:rPr>
          <w:sz w:val="24"/>
        </w:rPr>
        <w:t>омитета по социальной политике в 201</w:t>
      </w:r>
      <w:r>
        <w:rPr>
          <w:sz w:val="24"/>
        </w:rPr>
        <w:t>8</w:t>
      </w:r>
      <w:r w:rsidRPr="0010607D">
        <w:rPr>
          <w:sz w:val="24"/>
        </w:rPr>
        <w:t xml:space="preserve"> году составило  </w:t>
      </w:r>
      <w:r w:rsidRPr="0099599B">
        <w:rPr>
          <w:color w:val="000000" w:themeColor="text1"/>
          <w:sz w:val="24"/>
        </w:rPr>
        <w:t>9</w:t>
      </w:r>
      <w:r>
        <w:rPr>
          <w:color w:val="000000" w:themeColor="text1"/>
          <w:sz w:val="24"/>
        </w:rPr>
        <w:t xml:space="preserve">6 </w:t>
      </w:r>
      <w:r w:rsidRPr="0010607D">
        <w:rPr>
          <w:sz w:val="24"/>
        </w:rPr>
        <w:t>%.</w:t>
      </w:r>
    </w:p>
    <w:p w:rsidR="00FA5A62" w:rsidRPr="0010607D" w:rsidRDefault="00FA5A62" w:rsidP="00FA5A62">
      <w:pPr>
        <w:pStyle w:val="2"/>
        <w:rPr>
          <w:sz w:val="24"/>
        </w:rPr>
      </w:pPr>
    </w:p>
    <w:p w:rsidR="00CB5E0F" w:rsidRDefault="00CB5E0F">
      <w:bookmarkStart w:id="0" w:name="_GoBack"/>
      <w:bookmarkEnd w:id="0"/>
    </w:p>
    <w:sectPr w:rsidR="00CB5E0F" w:rsidSect="006127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85D20"/>
    <w:multiLevelType w:val="hybridMultilevel"/>
    <w:tmpl w:val="6102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6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A5A62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5A62"/>
    <w:rPr>
      <w:color w:val="0000FF" w:themeColor="hyperlink"/>
      <w:u w:val="single"/>
    </w:rPr>
  </w:style>
  <w:style w:type="paragraph" w:styleId="2">
    <w:name w:val="Body Text 2"/>
    <w:basedOn w:val="a"/>
    <w:link w:val="20"/>
    <w:rsid w:val="00FA5A62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FA5A6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rsid w:val="00FA5A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FA5A62"/>
    <w:pPr>
      <w:spacing w:after="0" w:line="240" w:lineRule="auto"/>
      <w:ind w:left="851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5A62"/>
    <w:rPr>
      <w:color w:val="0000FF" w:themeColor="hyperlink"/>
      <w:u w:val="single"/>
    </w:rPr>
  </w:style>
  <w:style w:type="paragraph" w:styleId="2">
    <w:name w:val="Body Text 2"/>
    <w:basedOn w:val="a"/>
    <w:link w:val="20"/>
    <w:rsid w:val="00FA5A62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FA5A6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rsid w:val="00FA5A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FA5A62"/>
    <w:pPr>
      <w:spacing w:after="0" w:line="240" w:lineRule="auto"/>
      <w:ind w:left="851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8;&#1072;&#1096;&#1077;&#1085;&#1080;&#1085;&#1085;&#1080;&#1082;&#1086;&#1074;&#1072;\AppData\Local\Microsoft\Windows\Temporary%20Internet%20Files\Content.MSO\2016%20&#1056;&#1077;&#1096;&#1077;&#1085;&#1080;&#1103;\13%20%2001-13%20&#1054;&#1090;&#1095;&#1077;&#1090;%20&#1086;&#1073;%20&#1080;&#1089;&#1087;&#1086;&#1083;&#1085;&#1077;&#1085;&#1080;&#1080;%20&#1073;&#1102;&#1076;&#1078;&#1077;&#1090;&#1072;%2020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88;&#1072;&#1096;&#1077;&#1085;&#1080;&#1085;&#1085;&#1080;&#1082;&#1086;&#1074;&#1072;\AppData\Local\Microsoft\Windows\Temporary%20Internet%20Files\Content.MSO\2016%20&#1056;&#1077;&#1096;&#1077;&#1085;&#1080;&#1103;\12%20%2002-12%20&#1048;&#1079;&#1084;%20&#1074;%20&#1055;&#1086;&#1083;&#1086;&#1078;&#1077;&#1085;&#1080;&#1077;%20&#1086;%20%20&#1055;&#1086;&#1095;&#1077;&#1090;&#1085;&#1099;&#1093;%20&#1075;&#1088;&#1072;&#1078;&#1076;&#1072;&#1085;&#1072;&#109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88;&#1072;&#1096;&#1077;&#1085;&#1080;&#1085;&#1085;&#1080;&#1082;&#1086;&#1074;&#1072;\AppData\Local\Microsoft\Windows\Temporary%20Internet%20Files\Content.MSO\2016%20&#1056;&#1077;&#1096;&#1077;&#1085;&#1080;&#1103;\12%20%2002-12%20&#1048;&#1079;&#1084;%20&#1074;%20&#1055;&#1086;&#1083;&#1086;&#1078;&#1077;&#1085;&#1080;&#1077;%20&#1086;%20%20&#1055;&#1086;&#1095;&#1077;&#1090;&#1085;&#1099;&#1093;%20&#1075;&#1088;&#1072;&#1078;&#1076;&#1072;&#1085;&#1072;&#1093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2019-02-01T07:44:00Z</dcterms:created>
  <dcterms:modified xsi:type="dcterms:W3CDTF">2019-02-01T07:45:00Z</dcterms:modified>
</cp:coreProperties>
</file>