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pStyle w:val="ConsPlusTitle"/>
        <w:widowControl/>
        <w:jc w:val="center"/>
        <w:outlineLvl w:val="0"/>
      </w:pPr>
      <w:r>
        <w:t>ОБНИНСКОЕ ГОРОДСКОЕ СОБРАНИЕ</w:t>
      </w:r>
    </w:p>
    <w:p w:rsidR="000E7885" w:rsidRDefault="000E7885">
      <w:pPr>
        <w:pStyle w:val="ConsPlusTitle"/>
        <w:widowControl/>
        <w:jc w:val="center"/>
      </w:pPr>
    </w:p>
    <w:p w:rsidR="000E7885" w:rsidRDefault="000E7885">
      <w:pPr>
        <w:pStyle w:val="ConsPlusTitle"/>
        <w:widowControl/>
        <w:jc w:val="center"/>
      </w:pPr>
      <w:r>
        <w:t>РЕШЕНИЕ</w:t>
      </w:r>
    </w:p>
    <w:p w:rsidR="000E7885" w:rsidRDefault="000E7885">
      <w:pPr>
        <w:pStyle w:val="ConsPlusTitle"/>
        <w:widowControl/>
        <w:jc w:val="center"/>
      </w:pPr>
      <w:bookmarkStart w:id="0" w:name="_GoBack"/>
      <w:r>
        <w:t>от 8 июля 2008 г. N 03-62</w:t>
      </w:r>
    </w:p>
    <w:bookmarkEnd w:id="0"/>
    <w:p w:rsidR="000E7885" w:rsidRDefault="000E7885">
      <w:pPr>
        <w:pStyle w:val="ConsPlusTitle"/>
        <w:widowControl/>
        <w:jc w:val="center"/>
      </w:pPr>
    </w:p>
    <w:p w:rsidR="000E7885" w:rsidRDefault="000E7885">
      <w:pPr>
        <w:pStyle w:val="ConsPlusTitle"/>
        <w:widowControl/>
        <w:jc w:val="center"/>
      </w:pPr>
      <w:r>
        <w:t xml:space="preserve">ОБ УЧРЕЖДЕНИИ НАГРАДЫ-ЗНАКА "ЗА ЗАСЛУГИ </w:t>
      </w:r>
      <w:proofErr w:type="gramStart"/>
      <w:r>
        <w:t>ПЕРЕД</w:t>
      </w:r>
      <w:proofErr w:type="gramEnd"/>
    </w:p>
    <w:p w:rsidR="000E7885" w:rsidRDefault="000E7885">
      <w:pPr>
        <w:pStyle w:val="ConsPlusTitle"/>
        <w:widowControl/>
        <w:jc w:val="center"/>
      </w:pPr>
      <w:r>
        <w:t>ГОРОДОМ ОБНИНСКОМ"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 w:rsidRPr="000E788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Обнинского городского Собрания</w:t>
      </w:r>
      <w:proofErr w:type="gramEnd"/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28.07.2009 N 06-77)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признания выдающихся заслуг граждан и поощрения их деятельности в науке, образовании, промышленности, здравоохранении, культуре и спорте, других областях трудовой и общественной деятельности, в соответствии со </w:t>
      </w:r>
      <w:r w:rsidRPr="000E7885">
        <w:rPr>
          <w:rFonts w:ascii="Calibri" w:hAnsi="Calibri" w:cs="Calibri"/>
        </w:rPr>
        <w:t xml:space="preserve">статьей 28 </w:t>
      </w:r>
      <w:r>
        <w:rPr>
          <w:rFonts w:ascii="Calibri" w:hAnsi="Calibri" w:cs="Calibri"/>
        </w:rPr>
        <w:t>Устава муниципального образования "Город Обнинск"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РЕШИЛО: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награду-знак "За заслуги перед городом Обнинском".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E7885">
        <w:rPr>
          <w:rFonts w:ascii="Calibri" w:hAnsi="Calibri" w:cs="Calibri"/>
        </w:rPr>
        <w:t xml:space="preserve">Положение </w:t>
      </w:r>
      <w:r>
        <w:rPr>
          <w:rFonts w:ascii="Calibri" w:hAnsi="Calibri" w:cs="Calibri"/>
        </w:rPr>
        <w:t>"О знаке "За заслуги перед городом Обнинском" (приложение N 1);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E7885">
        <w:rPr>
          <w:rFonts w:ascii="Calibri" w:hAnsi="Calibri" w:cs="Calibri"/>
        </w:rPr>
        <w:t>описание знака</w:t>
      </w:r>
      <w:r>
        <w:rPr>
          <w:rFonts w:ascii="Calibri" w:hAnsi="Calibri" w:cs="Calibri"/>
        </w:rPr>
        <w:t xml:space="preserve"> "За заслуги перед городом Обнинском" и </w:t>
      </w:r>
      <w:r w:rsidRPr="000E7885">
        <w:rPr>
          <w:rFonts w:ascii="Calibri" w:hAnsi="Calibri" w:cs="Calibri"/>
        </w:rPr>
        <w:t xml:space="preserve">удостоверение </w:t>
      </w:r>
      <w:r>
        <w:rPr>
          <w:rFonts w:ascii="Calibri" w:hAnsi="Calibri" w:cs="Calibri"/>
        </w:rPr>
        <w:t>к знаку (приложение N 2 и приложение N 3).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Управляющему делами Обнинского городского Собрания организовать изготовление знаков, бланков удостоверений к ним, осуществлять регистрацию награжденных, учет и хранение знаков.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вступает в силу со дня принятия и подлежит опубликованию.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самоуправления,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городского Собрания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В.В.Викулин</w:t>
      </w:r>
      <w:proofErr w:type="spellEnd"/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Обнинского городского Собрания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июля 2008 г. N 03-62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pStyle w:val="ConsPlusTitle"/>
        <w:widowControl/>
        <w:jc w:val="center"/>
      </w:pPr>
      <w:r>
        <w:t>ПОЛОЖЕНИЕ</w:t>
      </w:r>
    </w:p>
    <w:p w:rsidR="000E7885" w:rsidRDefault="000E7885">
      <w:pPr>
        <w:pStyle w:val="ConsPlusTitle"/>
        <w:widowControl/>
        <w:jc w:val="center"/>
      </w:pPr>
      <w:r>
        <w:t>О ЗНАКЕ "ЗА ЗАСЛУГИ ПЕРЕД ГОРОДОМ ОБНИНСКОМ"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 w:rsidRPr="000E788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Обнинского городского Собрания</w:t>
      </w:r>
      <w:proofErr w:type="gramEnd"/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28.07.2009 N 06-77)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 "За заслуги перед городом Обнинском" является наградой города, присуждаемой за добросовестный труд и осуществление конкретных полезных для города дел в науке, промышленности, строительстве и на транспорте, в образовании, здравоохранении, культуре и спорте, в других областях трудовой и общественной деятельности.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Знаком "За заслуги перед городом Обнинском" награждаются граждане за высокое профессиональное мастерство, проработавшие не менее 20 лет в городе и пользующиеся большим уважением и авторитетом у жителей города Обнинска.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 зависимости от стажа знаком "За заслуги перед городом Обнинском" могут награждаться граждане за героизм, мужество и отвагу, проявленные при спасении людей, объектов в чрезвычайных ситуациях и при ликвидации последствий этих ситуаций или за выдающиеся достижения.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Награждение знаком "За заслуги перед городом Обнинском" производится, как правило, к дате образования города Обнинска (24 июля).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самоуправления, председатель Обнинского городского Собрания в торжественной обстановке вручает знак "За заслуги перед городом Обнинском", удостоверение установленного образца.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 w:rsidRPr="000E788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Обнинского городского Собрания от 28.07.2009 N 06-77)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награждения знаком "За заслуги перед городом Обнинском" трудовые коллективы предприятий (организаций), общественные организации, осуществляющие деятельность на территории города, представляют в Обнинское городское Собрание ходатайство о награждении и протокол собрания (конференции), на котором была выдвинута кандидатура.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должно содержать следующую информацию: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название (наименование) предприятия (организации), представляющего ходатайство;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 кандидата на награждение, дату и место рождения, образование, место работы и занимаемую должность;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характеристику кандидата, содержащую его конкретные заслуги перед городом;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выписку из протокола собрания о выдвижении кандидата.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Обнинское городское Собрание имеет право выдвижения кандидатур для награждения знаком "За заслуги перед городом Обнинском.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 w:rsidRPr="000E7885">
        <w:rPr>
          <w:rFonts w:ascii="Calibri" w:hAnsi="Calibri" w:cs="Calibri"/>
        </w:rPr>
        <w:t xml:space="preserve">Решением </w:t>
      </w:r>
      <w:r>
        <w:rPr>
          <w:rFonts w:ascii="Calibri" w:hAnsi="Calibri" w:cs="Calibri"/>
        </w:rPr>
        <w:t>Обнинского городского Собрания от 28.07.2009 N 06-77)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Ходатайство о награждении знаком "За заслуги перед городом Обнинском" рассматривается на заседании Президиума Обнинского городского Собрания, и одобренные кандидатуры вносятся для рассмотрения в повестку дня официального заседания городского Собрания.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Решение о награждении принимается на официальном заседании городского Собрания в соответствии с </w:t>
      </w:r>
      <w:r w:rsidRPr="000E7885">
        <w:rPr>
          <w:rFonts w:ascii="Calibri" w:hAnsi="Calibri" w:cs="Calibri"/>
        </w:rPr>
        <w:t xml:space="preserve">Уставом </w:t>
      </w:r>
      <w:r>
        <w:rPr>
          <w:rFonts w:ascii="Calibri" w:hAnsi="Calibri" w:cs="Calibri"/>
        </w:rPr>
        <w:t>муниципального образования "Город Обнинск" и подлежит опубликованию.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Повторное награждение знаком "За заслуги перед городом Обнинском" не производится.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Регистрацию награждения, учет и хранение знаков "За заслуги перед городом Обнинском" и удостоверений к ним осуществляет управляющий делами Обнинского городского Собрания.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Обнинского городского Собрания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июля 2008 г. N 03-62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pStyle w:val="ConsPlusTitle"/>
        <w:widowControl/>
        <w:jc w:val="center"/>
      </w:pPr>
      <w:r>
        <w:t>ОПИСАНИЕ</w:t>
      </w:r>
    </w:p>
    <w:p w:rsidR="000E7885" w:rsidRDefault="000E7885">
      <w:pPr>
        <w:pStyle w:val="ConsPlusTitle"/>
        <w:widowControl/>
        <w:jc w:val="center"/>
      </w:pPr>
      <w:r>
        <w:t>ЗНАКА "ЗА ЗАСЛУГИ ПЕРЕД ГОРОДОМ ОБНИНСКОМ"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"За заслуги перед городом Обнинском" представляет собой медаль в форме круга диаметром 32 мм.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центре медали рельефное изображение герба города Обнинска. В верхней части круга по бортику располагается рельефная надпись "Первый </w:t>
      </w:r>
      <w:proofErr w:type="spellStart"/>
      <w:r>
        <w:rPr>
          <w:rFonts w:ascii="Calibri" w:hAnsi="Calibri" w:cs="Calibri"/>
        </w:rPr>
        <w:t>наукоград</w:t>
      </w:r>
      <w:proofErr w:type="spellEnd"/>
      <w:r>
        <w:rPr>
          <w:rFonts w:ascii="Calibri" w:hAnsi="Calibri" w:cs="Calibri"/>
        </w:rPr>
        <w:t xml:space="preserve"> России". На оборотной стороне медали располагается порядковый номер медали и надпись "За заслуги перед городом Обнинском".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Медаль с помощью ушка и кольца соединяется с прямоугольной металлической колодкой цвета флага города Обнинска.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колодки имеется приспособление для крепления знака к одежде.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изготавливается из серебра.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Обнинского городского Собрания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июля 2008 г. N 03-62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pStyle w:val="ConsPlusTitle"/>
        <w:widowControl/>
        <w:jc w:val="center"/>
      </w:pPr>
      <w:r>
        <w:t>ОПИСАНИЕ УДОСТОВЕРЕНИЯ</w:t>
      </w:r>
    </w:p>
    <w:p w:rsidR="000E7885" w:rsidRDefault="000E7885">
      <w:pPr>
        <w:pStyle w:val="ConsPlusTitle"/>
        <w:widowControl/>
        <w:jc w:val="center"/>
      </w:pPr>
      <w:r>
        <w:t>К ЗНАКУ "ЗА ЗАСЛУГИ ПЕРЕД ГОРОДОМ ОБНИНСКОМ"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 w:rsidRPr="000E7885">
        <w:rPr>
          <w:rFonts w:ascii="Calibri" w:hAnsi="Calibri" w:cs="Calibri"/>
        </w:rPr>
        <w:t xml:space="preserve">Решения </w:t>
      </w:r>
      <w:r>
        <w:rPr>
          <w:rFonts w:ascii="Calibri" w:hAnsi="Calibri" w:cs="Calibri"/>
        </w:rPr>
        <w:t>Обнинского городского Собрания</w:t>
      </w:r>
      <w:proofErr w:type="gramEnd"/>
    </w:p>
    <w:p w:rsidR="000E7885" w:rsidRDefault="000E78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28.07.2009 N 06-77)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к знаку "За заслуги перед городом Обнинском" представляет собой вкладыш к футляру для хранения знака "За заслуги перед городом Обнинском".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удостоверения содержит фамилию, имя, отчество награжденного, дату и номер решения Обнинского городского Собрания о награждении знаком "За заслуги перед городом Обнинском".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подписывается Председателем городского Собрания и удостоверяется печатью Обнинского городского Собрания.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Футляр для хранения знака "За заслуги перед городом Обнинском" представляет собой прямоугольник размером 107 x 77 мм. На обложке золотым тиснением нанесено: вверху - герб города Обнинска и ниже надпись - "ЗНАК "За заслуги перед городом Обнинском".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 футляр имеет бархатную вкладку для хранения знака".</w:t>
      </w: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885" w:rsidRDefault="000E78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2D4E" w:rsidRDefault="00E92D4E"/>
    <w:sectPr w:rsidR="00E92D4E" w:rsidSect="00D6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5"/>
    <w:rsid w:val="00014BDE"/>
    <w:rsid w:val="00016320"/>
    <w:rsid w:val="0002244B"/>
    <w:rsid w:val="00037E16"/>
    <w:rsid w:val="00086F6F"/>
    <w:rsid w:val="000874B5"/>
    <w:rsid w:val="000C6094"/>
    <w:rsid w:val="000E7885"/>
    <w:rsid w:val="001033AF"/>
    <w:rsid w:val="00151F65"/>
    <w:rsid w:val="00187890"/>
    <w:rsid w:val="00193AB9"/>
    <w:rsid w:val="001B667B"/>
    <w:rsid w:val="001E67AD"/>
    <w:rsid w:val="001E7BFE"/>
    <w:rsid w:val="0022001F"/>
    <w:rsid w:val="002243DC"/>
    <w:rsid w:val="00226F28"/>
    <w:rsid w:val="00245B7E"/>
    <w:rsid w:val="002A2EA3"/>
    <w:rsid w:val="002C05FF"/>
    <w:rsid w:val="00311D84"/>
    <w:rsid w:val="00362B03"/>
    <w:rsid w:val="003636E0"/>
    <w:rsid w:val="00387593"/>
    <w:rsid w:val="00397B59"/>
    <w:rsid w:val="003A4AAD"/>
    <w:rsid w:val="003B53AC"/>
    <w:rsid w:val="003E4226"/>
    <w:rsid w:val="003E5154"/>
    <w:rsid w:val="00405DB0"/>
    <w:rsid w:val="00453E12"/>
    <w:rsid w:val="00457A95"/>
    <w:rsid w:val="0046104D"/>
    <w:rsid w:val="0047585E"/>
    <w:rsid w:val="00492F85"/>
    <w:rsid w:val="004E5F6B"/>
    <w:rsid w:val="004F76DE"/>
    <w:rsid w:val="00556AA5"/>
    <w:rsid w:val="00573119"/>
    <w:rsid w:val="005A4F52"/>
    <w:rsid w:val="005C2791"/>
    <w:rsid w:val="005E5162"/>
    <w:rsid w:val="005F3214"/>
    <w:rsid w:val="006043DE"/>
    <w:rsid w:val="00605150"/>
    <w:rsid w:val="00612FE9"/>
    <w:rsid w:val="006256C5"/>
    <w:rsid w:val="006405E9"/>
    <w:rsid w:val="006649D5"/>
    <w:rsid w:val="006F3B08"/>
    <w:rsid w:val="006F6B93"/>
    <w:rsid w:val="00734FA0"/>
    <w:rsid w:val="00752A5B"/>
    <w:rsid w:val="007A2898"/>
    <w:rsid w:val="007B7444"/>
    <w:rsid w:val="007E49BB"/>
    <w:rsid w:val="00815341"/>
    <w:rsid w:val="00871823"/>
    <w:rsid w:val="008764B5"/>
    <w:rsid w:val="00877CCF"/>
    <w:rsid w:val="008815FD"/>
    <w:rsid w:val="00885B86"/>
    <w:rsid w:val="00892EAE"/>
    <w:rsid w:val="008B3AE7"/>
    <w:rsid w:val="008E003E"/>
    <w:rsid w:val="008F1533"/>
    <w:rsid w:val="009107F6"/>
    <w:rsid w:val="00936367"/>
    <w:rsid w:val="009B518A"/>
    <w:rsid w:val="00A0723E"/>
    <w:rsid w:val="00A62F2F"/>
    <w:rsid w:val="00A74137"/>
    <w:rsid w:val="00A92262"/>
    <w:rsid w:val="00AD26A1"/>
    <w:rsid w:val="00AE1E0A"/>
    <w:rsid w:val="00AE4DC3"/>
    <w:rsid w:val="00B113A3"/>
    <w:rsid w:val="00B237FC"/>
    <w:rsid w:val="00B37BC9"/>
    <w:rsid w:val="00B966A7"/>
    <w:rsid w:val="00BB2E0F"/>
    <w:rsid w:val="00BE1DB0"/>
    <w:rsid w:val="00C050C0"/>
    <w:rsid w:val="00C11CAE"/>
    <w:rsid w:val="00C403F6"/>
    <w:rsid w:val="00C50075"/>
    <w:rsid w:val="00C95D1A"/>
    <w:rsid w:val="00CA5FCB"/>
    <w:rsid w:val="00CA6A25"/>
    <w:rsid w:val="00CD28CC"/>
    <w:rsid w:val="00D60004"/>
    <w:rsid w:val="00D609F7"/>
    <w:rsid w:val="00DA0A73"/>
    <w:rsid w:val="00DE20B9"/>
    <w:rsid w:val="00DE6083"/>
    <w:rsid w:val="00E023B5"/>
    <w:rsid w:val="00E36D13"/>
    <w:rsid w:val="00E54C5B"/>
    <w:rsid w:val="00E92D4E"/>
    <w:rsid w:val="00EA2D62"/>
    <w:rsid w:val="00EE36A6"/>
    <w:rsid w:val="00F1296C"/>
    <w:rsid w:val="00F43905"/>
    <w:rsid w:val="00F46871"/>
    <w:rsid w:val="00F510CD"/>
    <w:rsid w:val="00FB1FC7"/>
    <w:rsid w:val="00FB217D"/>
    <w:rsid w:val="00FE4D55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7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Полинка</cp:lastModifiedBy>
  <cp:revision>2</cp:revision>
  <dcterms:created xsi:type="dcterms:W3CDTF">2012-06-05T08:06:00Z</dcterms:created>
  <dcterms:modified xsi:type="dcterms:W3CDTF">2012-06-05T08:06:00Z</dcterms:modified>
</cp:coreProperties>
</file>