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E" w:rsidRDefault="001E11CE" w:rsidP="001E11CE">
      <w:pPr>
        <w:ind w:left="3969" w:right="-1"/>
        <w:jc w:val="both"/>
        <w:rPr>
          <w:sz w:val="24"/>
          <w:szCs w:val="24"/>
        </w:rPr>
      </w:pPr>
      <w:bookmarkStart w:id="0" w:name="_GoBack"/>
      <w:bookmarkEnd w:id="0"/>
      <w:r>
        <w:t>Приложение № 1 к решению Обнинского городского Собрания «О бюджете города Обнинска на 2022 год и плановый период 2023 и 2024  годов» от 07.12.2021 № 01-20</w:t>
      </w:r>
    </w:p>
    <w:p w:rsidR="001E11CE" w:rsidRPr="00C83029" w:rsidRDefault="001E11CE" w:rsidP="001E11CE">
      <w:pPr>
        <w:ind w:right="-1"/>
        <w:jc w:val="both"/>
        <w:rPr>
          <w:b/>
          <w:sz w:val="24"/>
          <w:szCs w:val="24"/>
          <w:u w:val="single"/>
        </w:rPr>
      </w:pPr>
      <w:r w:rsidRPr="00C83029">
        <w:rPr>
          <w:b/>
          <w:sz w:val="24"/>
          <w:szCs w:val="24"/>
        </w:rPr>
        <w:t>Нормативы отчислений  по отдельным видам доходов в  бюджет города Обнинска</w:t>
      </w:r>
    </w:p>
    <w:tbl>
      <w:tblPr>
        <w:tblW w:w="0" w:type="auto"/>
        <w:tblInd w:w="-817" w:type="dxa"/>
        <w:tblLayout w:type="fixed"/>
        <w:tblLook w:val="0000" w:firstRow="0" w:lastRow="0" w:firstColumn="0" w:lastColumn="0" w:noHBand="0" w:noVBand="0"/>
      </w:tblPr>
      <w:tblGrid>
        <w:gridCol w:w="794"/>
        <w:gridCol w:w="7935"/>
        <w:gridCol w:w="1811"/>
      </w:tblGrid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CE" w:rsidRDefault="001E11CE" w:rsidP="00E967DE">
            <w:pPr>
              <w:pStyle w:val="1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CE" w:rsidRDefault="001E11CE" w:rsidP="00E967DE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отдельных видов доходов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CE" w:rsidRDefault="001E11CE" w:rsidP="00E967D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Норматив</w:t>
            </w:r>
          </w:p>
          <w:p w:rsidR="001E11CE" w:rsidRDefault="001E11CE" w:rsidP="00E967D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(%)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поступающие в порядке возмещения расходов, </w:t>
            </w:r>
            <w:proofErr w:type="spellStart"/>
            <w:r>
              <w:rPr>
                <w:sz w:val="22"/>
                <w:szCs w:val="22"/>
              </w:rPr>
              <w:t>понесенных</w:t>
            </w:r>
            <w:proofErr w:type="spellEnd"/>
            <w:r>
              <w:rPr>
                <w:sz w:val="22"/>
                <w:szCs w:val="22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snapToGrid w:val="0"/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7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8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>
              <w:rPr>
                <w:sz w:val="22"/>
                <w:szCs w:val="22"/>
              </w:rPr>
              <w:t>определенных</w:t>
            </w:r>
            <w:proofErr w:type="spellEnd"/>
            <w:r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t>100</w:t>
            </w:r>
          </w:p>
        </w:tc>
      </w:tr>
      <w:tr w:rsidR="001E11CE" w:rsidTr="00E967DE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30F5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rPr>
          <w:trHeight w:val="7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10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Прочее возмещение ущерба, </w:t>
            </w:r>
            <w:proofErr w:type="spellStart"/>
            <w:r>
              <w:rPr>
                <w:sz w:val="22"/>
                <w:szCs w:val="22"/>
              </w:rPr>
              <w:t>причиненного</w:t>
            </w:r>
            <w:proofErr w:type="spellEnd"/>
            <w:r>
              <w:rPr>
                <w:sz w:val="22"/>
                <w:szCs w:val="22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>
              <w:rPr>
                <w:sz w:val="22"/>
                <w:szCs w:val="22"/>
              </w:rPr>
              <w:t>закрепленного</w:t>
            </w:r>
            <w:proofErr w:type="spellEnd"/>
            <w:r>
              <w:rPr>
                <w:sz w:val="22"/>
                <w:szCs w:val="22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rPr>
          <w:trHeight w:val="2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30F5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30F5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rPr>
          <w:trHeight w:val="19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Платежи в целях возмещения убытков, </w:t>
            </w:r>
            <w:proofErr w:type="spellStart"/>
            <w:r>
              <w:rPr>
                <w:sz w:val="22"/>
                <w:szCs w:val="22"/>
              </w:rPr>
              <w:t>причиненных</w:t>
            </w:r>
            <w:proofErr w:type="spellEnd"/>
            <w:r>
              <w:rPr>
                <w:sz w:val="22"/>
                <w:szCs w:val="22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>
              <w:rPr>
                <w:sz w:val="22"/>
                <w:szCs w:val="22"/>
              </w:rPr>
              <w:t>казенным</w:t>
            </w:r>
            <w:proofErr w:type="spellEnd"/>
            <w:r>
              <w:rPr>
                <w:sz w:val="22"/>
                <w:szCs w:val="22"/>
              </w:rPr>
              <w:t xml:space="preserve">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proofErr w:type="spellStart"/>
            <w:r>
              <w:rPr>
                <w:sz w:val="22"/>
                <w:szCs w:val="22"/>
              </w:rPr>
              <w:t>счет</w:t>
            </w:r>
            <w:proofErr w:type="spellEnd"/>
            <w:r>
              <w:rPr>
                <w:sz w:val="22"/>
                <w:szCs w:val="22"/>
              </w:rPr>
              <w:t xml:space="preserve"> средств муниципального дорожного</w:t>
            </w:r>
            <w:proofErr w:type="gramEnd"/>
            <w:r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snapToGrid w:val="0"/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B30F50">
              <w:rPr>
                <w:sz w:val="22"/>
                <w:szCs w:val="22"/>
              </w:rPr>
              <w:t xml:space="preserve">Платежи в целях возмещения убытков, </w:t>
            </w:r>
            <w:proofErr w:type="spellStart"/>
            <w:r w:rsidRPr="00B30F50">
              <w:rPr>
                <w:sz w:val="22"/>
                <w:szCs w:val="22"/>
              </w:rPr>
              <w:t>причиненных</w:t>
            </w:r>
            <w:proofErr w:type="spellEnd"/>
            <w:r w:rsidRPr="00B30F50">
              <w:rPr>
                <w:sz w:val="22"/>
                <w:szCs w:val="22"/>
              </w:rPr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 w:rsidRPr="00B30F50">
              <w:rPr>
                <w:sz w:val="22"/>
                <w:szCs w:val="22"/>
              </w:rPr>
              <w:t>казенным</w:t>
            </w:r>
            <w:proofErr w:type="spellEnd"/>
            <w:r w:rsidRPr="00B30F50">
              <w:rPr>
                <w:sz w:val="22"/>
                <w:szCs w:val="22"/>
              </w:rPr>
              <w:t xml:space="preserve"> учреждением) муниципального контракта, финансируемого за </w:t>
            </w:r>
            <w:proofErr w:type="spellStart"/>
            <w:r w:rsidRPr="00B30F50">
              <w:rPr>
                <w:sz w:val="22"/>
                <w:szCs w:val="22"/>
              </w:rPr>
              <w:t>счет</w:t>
            </w:r>
            <w:proofErr w:type="spellEnd"/>
            <w:r w:rsidRPr="00B30F50">
              <w:rPr>
                <w:sz w:val="22"/>
                <w:szCs w:val="22"/>
              </w:rPr>
              <w:t xml:space="preserve">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snapToGrid w:val="0"/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autoSpaceDE w:val="0"/>
              <w:jc w:val="both"/>
              <w:rPr>
                <w:sz w:val="22"/>
                <w:szCs w:val="22"/>
              </w:rPr>
            </w:pPr>
            <w:r w:rsidRPr="00B30F50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</w:t>
            </w:r>
            <w:proofErr w:type="spellStart"/>
            <w:r w:rsidRPr="00B30F50">
              <w:rPr>
                <w:sz w:val="22"/>
                <w:szCs w:val="22"/>
              </w:rPr>
              <w:t>заключенного</w:t>
            </w:r>
            <w:proofErr w:type="spellEnd"/>
            <w:r w:rsidRPr="00B30F50">
              <w:rPr>
                <w:sz w:val="22"/>
                <w:szCs w:val="22"/>
              </w:rPr>
              <w:t xml:space="preserve"> с муниципальным органом городского округа (муниципальным </w:t>
            </w:r>
            <w:proofErr w:type="spellStart"/>
            <w:r w:rsidRPr="00B30F50">
              <w:rPr>
                <w:sz w:val="22"/>
                <w:szCs w:val="22"/>
              </w:rPr>
              <w:t>казенным</w:t>
            </w:r>
            <w:proofErr w:type="spellEnd"/>
            <w:r w:rsidRPr="00B30F50">
              <w:rPr>
                <w:sz w:val="22"/>
                <w:szCs w:val="22"/>
              </w:rPr>
              <w:t xml:space="preserve">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spellStart"/>
            <w:r w:rsidRPr="00B30F50">
              <w:rPr>
                <w:sz w:val="22"/>
                <w:szCs w:val="22"/>
              </w:rPr>
              <w:t>счет</w:t>
            </w:r>
            <w:proofErr w:type="spellEnd"/>
            <w:r w:rsidRPr="00B30F50">
              <w:rPr>
                <w:sz w:val="22"/>
                <w:szCs w:val="22"/>
              </w:rPr>
              <w:t xml:space="preserve"> средств муниципального дорожного фонда)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snapToGrid w:val="0"/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1E11CE" w:rsidTr="00E967D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pStyle w:val="1"/>
              <w:jc w:val="center"/>
            </w:pPr>
            <w:r>
              <w:t>16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E" w:rsidRPr="00B30F50" w:rsidRDefault="001E11CE" w:rsidP="00E967DE">
            <w:pPr>
              <w:autoSpaceDE w:val="0"/>
              <w:jc w:val="both"/>
              <w:rPr>
                <w:sz w:val="22"/>
                <w:szCs w:val="22"/>
              </w:rPr>
            </w:pPr>
            <w:r w:rsidRPr="00B30F50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</w:t>
            </w:r>
            <w:proofErr w:type="spellStart"/>
            <w:r w:rsidRPr="00B30F50">
              <w:rPr>
                <w:sz w:val="22"/>
                <w:szCs w:val="22"/>
              </w:rPr>
              <w:t>счет</w:t>
            </w:r>
            <w:proofErr w:type="spellEnd"/>
            <w:r w:rsidRPr="00B30F50">
              <w:rPr>
                <w:sz w:val="22"/>
                <w:szCs w:val="22"/>
              </w:rPr>
              <w:t xml:space="preserve">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CE" w:rsidRDefault="001E11CE" w:rsidP="00E967DE">
            <w:pPr>
              <w:snapToGrid w:val="0"/>
              <w:jc w:val="center"/>
              <w:rPr>
                <w:bCs/>
              </w:rPr>
            </w:pPr>
          </w:p>
          <w:p w:rsidR="001E11CE" w:rsidRDefault="001E11CE" w:rsidP="00E967DE">
            <w:pPr>
              <w:jc w:val="center"/>
            </w:pPr>
            <w:r>
              <w:rPr>
                <w:bCs/>
              </w:rPr>
              <w:t>100</w:t>
            </w:r>
          </w:p>
        </w:tc>
      </w:tr>
    </w:tbl>
    <w:p w:rsidR="00CB5E0F" w:rsidRDefault="00CB5E0F"/>
    <w:sectPr w:rsidR="00CB5E0F" w:rsidSect="001E11CE">
      <w:pgSz w:w="11906" w:h="16838"/>
      <w:pgMar w:top="568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1CE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E11CE"/>
    <w:pPr>
      <w:keepNext/>
      <w:numPr>
        <w:numId w:val="1"/>
      </w:numPr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1E11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11C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E11C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E11CE"/>
    <w:pPr>
      <w:keepNext/>
      <w:numPr>
        <w:numId w:val="1"/>
      </w:numPr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1E11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11C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E11C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2021-12-08T09:26:00Z</dcterms:created>
  <dcterms:modified xsi:type="dcterms:W3CDTF">2021-12-08T09:44:00Z</dcterms:modified>
</cp:coreProperties>
</file>