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C0" w:rsidRDefault="00FF46C0" w:rsidP="00FF46C0">
      <w:pPr>
        <w:ind w:left="4536"/>
        <w:jc w:val="both"/>
        <w:rPr>
          <w:bCs/>
          <w:iCs/>
        </w:rPr>
      </w:pPr>
      <w:r w:rsidRPr="0046087C">
        <w:rPr>
          <w:bCs/>
          <w:iCs/>
        </w:rPr>
        <w:t>Приложение к решению Обнинского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>городского</w:t>
      </w:r>
      <w:r>
        <w:rPr>
          <w:bCs/>
          <w:iCs/>
        </w:rPr>
        <w:t xml:space="preserve"> </w:t>
      </w:r>
      <w:r w:rsidRPr="0046087C">
        <w:rPr>
          <w:bCs/>
          <w:iCs/>
        </w:rPr>
        <w:t xml:space="preserve">Собрания «Об </w:t>
      </w:r>
      <w:proofErr w:type="spellStart"/>
      <w:r w:rsidRPr="0046087C">
        <w:rPr>
          <w:bCs/>
          <w:iCs/>
        </w:rPr>
        <w:t>отчете</w:t>
      </w:r>
      <w:proofErr w:type="spellEnd"/>
      <w:r w:rsidRPr="0046087C">
        <w:rPr>
          <w:bCs/>
          <w:iCs/>
        </w:rPr>
        <w:t xml:space="preserve"> председателя </w:t>
      </w:r>
      <w:r>
        <w:rPr>
          <w:bCs/>
          <w:iCs/>
        </w:rPr>
        <w:t>к</w:t>
      </w:r>
      <w:r w:rsidRPr="0046087C">
        <w:rPr>
          <w:bCs/>
          <w:iCs/>
        </w:rPr>
        <w:t>омитета по</w:t>
      </w:r>
      <w:r>
        <w:rPr>
          <w:bCs/>
          <w:iCs/>
        </w:rPr>
        <w:t xml:space="preserve"> </w:t>
      </w:r>
      <w:r w:rsidRPr="0046087C">
        <w:rPr>
          <w:bCs/>
          <w:iCs/>
        </w:rPr>
        <w:t>законодательству</w:t>
      </w:r>
      <w:r>
        <w:rPr>
          <w:bCs/>
          <w:iCs/>
        </w:rPr>
        <w:t xml:space="preserve"> и </w:t>
      </w:r>
      <w:r w:rsidRPr="0046087C">
        <w:rPr>
          <w:bCs/>
          <w:iCs/>
        </w:rPr>
        <w:t>местному самоуправлению</w:t>
      </w:r>
      <w:r>
        <w:rPr>
          <w:bCs/>
          <w:iCs/>
        </w:rPr>
        <w:t xml:space="preserve"> о работе комитета за 2020</w:t>
      </w:r>
      <w:r w:rsidRPr="0046087C">
        <w:rPr>
          <w:bCs/>
          <w:iCs/>
        </w:rPr>
        <w:t xml:space="preserve"> год»</w:t>
      </w:r>
      <w:r>
        <w:rPr>
          <w:bCs/>
          <w:iCs/>
        </w:rPr>
        <w:t xml:space="preserve"> от  26.01.2021 № 02-10 </w:t>
      </w:r>
    </w:p>
    <w:p w:rsidR="00FF46C0" w:rsidRDefault="00FF46C0" w:rsidP="00FF46C0">
      <w:pPr>
        <w:jc w:val="center"/>
        <w:rPr>
          <w:b/>
          <w:sz w:val="24"/>
          <w:szCs w:val="24"/>
        </w:rPr>
      </w:pPr>
    </w:p>
    <w:p w:rsidR="00FF46C0" w:rsidRDefault="00FF46C0" w:rsidP="00FF46C0">
      <w:pPr>
        <w:jc w:val="center"/>
        <w:rPr>
          <w:b/>
          <w:sz w:val="24"/>
          <w:szCs w:val="24"/>
        </w:rPr>
      </w:pPr>
      <w:r w:rsidRPr="00237D62">
        <w:rPr>
          <w:b/>
          <w:sz w:val="24"/>
          <w:szCs w:val="24"/>
        </w:rPr>
        <w:t>ОТЧЕТ</w:t>
      </w:r>
    </w:p>
    <w:p w:rsidR="00FF46C0" w:rsidRDefault="00FF46C0" w:rsidP="00FF46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председателя комитета по законодательству и местному самоуправлению </w:t>
      </w:r>
    </w:p>
    <w:p w:rsidR="00FF46C0" w:rsidRPr="00237D62" w:rsidRDefault="00FF46C0" w:rsidP="00FF46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237D62">
        <w:rPr>
          <w:b/>
          <w:sz w:val="24"/>
          <w:szCs w:val="24"/>
        </w:rPr>
        <w:t xml:space="preserve"> работе комитета </w:t>
      </w:r>
      <w:r>
        <w:rPr>
          <w:b/>
          <w:sz w:val="24"/>
          <w:szCs w:val="24"/>
        </w:rPr>
        <w:t>за 2020 год</w:t>
      </w:r>
    </w:p>
    <w:p w:rsidR="00FF46C0" w:rsidRPr="00237D62" w:rsidRDefault="00FF46C0" w:rsidP="00FF46C0">
      <w:pPr>
        <w:ind w:firstLine="567"/>
        <w:jc w:val="both"/>
        <w:rPr>
          <w:sz w:val="24"/>
          <w:szCs w:val="24"/>
        </w:rPr>
      </w:pPr>
    </w:p>
    <w:p w:rsidR="00FF46C0" w:rsidRDefault="00FF46C0" w:rsidP="00FF46C0">
      <w:pPr>
        <w:ind w:firstLine="567"/>
        <w:jc w:val="both"/>
        <w:rPr>
          <w:sz w:val="24"/>
          <w:szCs w:val="24"/>
        </w:rPr>
      </w:pPr>
      <w:proofErr w:type="gramStart"/>
      <w:r w:rsidRPr="00237D62">
        <w:rPr>
          <w:sz w:val="24"/>
          <w:szCs w:val="24"/>
        </w:rPr>
        <w:t xml:space="preserve">Комитет по законодательству и местному самоуправлению работал в соответствии с планом </w:t>
      </w:r>
      <w:r w:rsidRPr="009C2005">
        <w:rPr>
          <w:sz w:val="24"/>
          <w:szCs w:val="24"/>
        </w:rPr>
        <w:t>работы</w:t>
      </w:r>
      <w:r w:rsidRPr="00081ABA">
        <w:rPr>
          <w:b/>
          <w:sz w:val="24"/>
          <w:szCs w:val="24"/>
        </w:rPr>
        <w:t xml:space="preserve"> </w:t>
      </w:r>
      <w:r w:rsidRPr="00237D62">
        <w:rPr>
          <w:sz w:val="24"/>
          <w:szCs w:val="24"/>
        </w:rPr>
        <w:t xml:space="preserve">комитета на </w:t>
      </w:r>
      <w:r>
        <w:rPr>
          <w:sz w:val="24"/>
          <w:szCs w:val="24"/>
        </w:rPr>
        <w:t>2020 год, который выполнен на 100 %.</w:t>
      </w:r>
      <w:r w:rsidRPr="00237D62">
        <w:rPr>
          <w:sz w:val="24"/>
          <w:szCs w:val="24"/>
        </w:rPr>
        <w:t xml:space="preserve"> Работа комитета была направлена на сов</w:t>
      </w:r>
      <w:r>
        <w:rPr>
          <w:sz w:val="24"/>
          <w:szCs w:val="24"/>
        </w:rPr>
        <w:t>ершенствование существующей нормативной базы:</w:t>
      </w:r>
      <w:r w:rsidRPr="00237D62">
        <w:rPr>
          <w:sz w:val="24"/>
          <w:szCs w:val="24"/>
        </w:rPr>
        <w:t xml:space="preserve"> приведение в соответствие с действующим законодательством</w:t>
      </w:r>
      <w:r>
        <w:rPr>
          <w:sz w:val="24"/>
          <w:szCs w:val="24"/>
        </w:rPr>
        <w:t xml:space="preserve"> нормативных правовых актов муниципального образования</w:t>
      </w:r>
      <w:r w:rsidRPr="00237D62">
        <w:rPr>
          <w:sz w:val="24"/>
          <w:szCs w:val="24"/>
        </w:rPr>
        <w:t xml:space="preserve">, признание утратившими силу решений и рассмотрение проектов новых муниципальных актов, пополняющих муниципальную </w:t>
      </w:r>
      <w:r w:rsidRPr="009C2005">
        <w:rPr>
          <w:sz w:val="24"/>
          <w:szCs w:val="24"/>
        </w:rPr>
        <w:t>правовую</w:t>
      </w:r>
      <w:r>
        <w:rPr>
          <w:sz w:val="24"/>
          <w:szCs w:val="24"/>
        </w:rPr>
        <w:t xml:space="preserve"> </w:t>
      </w:r>
      <w:r w:rsidRPr="00237D62">
        <w:rPr>
          <w:sz w:val="24"/>
          <w:szCs w:val="24"/>
        </w:rPr>
        <w:t>базу.</w:t>
      </w:r>
      <w:proofErr w:type="gramEnd"/>
    </w:p>
    <w:p w:rsidR="00FF46C0" w:rsidRPr="00237D62" w:rsidRDefault="00FF46C0" w:rsidP="00FF46C0">
      <w:pPr>
        <w:ind w:firstLine="567"/>
        <w:jc w:val="both"/>
        <w:rPr>
          <w:sz w:val="24"/>
          <w:szCs w:val="24"/>
        </w:rPr>
      </w:pPr>
    </w:p>
    <w:p w:rsidR="00FF46C0" w:rsidRPr="00237D62" w:rsidRDefault="00FF46C0" w:rsidP="00FF46C0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В</w:t>
      </w:r>
      <w:r>
        <w:rPr>
          <w:sz w:val="24"/>
          <w:szCs w:val="24"/>
        </w:rPr>
        <w:t xml:space="preserve"> течение года</w:t>
      </w:r>
      <w:r w:rsidRPr="00237D62">
        <w:rPr>
          <w:sz w:val="24"/>
          <w:szCs w:val="24"/>
        </w:rPr>
        <w:t xml:space="preserve"> проведено </w:t>
      </w:r>
      <w:r>
        <w:rPr>
          <w:sz w:val="24"/>
          <w:szCs w:val="24"/>
        </w:rPr>
        <w:t>10</w:t>
      </w:r>
      <w:r w:rsidRPr="00237D62">
        <w:rPr>
          <w:sz w:val="24"/>
          <w:szCs w:val="24"/>
        </w:rPr>
        <w:t xml:space="preserve"> заседаний комитета</w:t>
      </w:r>
      <w:r>
        <w:rPr>
          <w:sz w:val="24"/>
          <w:szCs w:val="24"/>
        </w:rPr>
        <w:t>, из них 6 заседаний комитета в период с января по август и 4 заседания комитета с сентября по декабрь.</w:t>
      </w:r>
    </w:p>
    <w:p w:rsidR="00FF46C0" w:rsidRPr="00237D62" w:rsidRDefault="00FF46C0" w:rsidP="00FF46C0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Практически все депутаты комитета работали в комиссиях Администрации города</w:t>
      </w:r>
      <w:r>
        <w:rPr>
          <w:sz w:val="24"/>
          <w:szCs w:val="24"/>
        </w:rPr>
        <w:t>, комиссиях городского Собрания и</w:t>
      </w:r>
      <w:r w:rsidRPr="00237D62">
        <w:rPr>
          <w:sz w:val="24"/>
          <w:szCs w:val="24"/>
        </w:rPr>
        <w:t xml:space="preserve"> рабочих группах.</w:t>
      </w:r>
    </w:p>
    <w:p w:rsidR="00FF46C0" w:rsidRPr="00237D62" w:rsidRDefault="00FF46C0" w:rsidP="00FF46C0">
      <w:pPr>
        <w:ind w:firstLine="567"/>
        <w:jc w:val="both"/>
        <w:rPr>
          <w:sz w:val="24"/>
          <w:szCs w:val="24"/>
        </w:rPr>
      </w:pPr>
    </w:p>
    <w:p w:rsidR="00FF46C0" w:rsidRPr="00237D62" w:rsidRDefault="00FF46C0" w:rsidP="00FF46C0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На за</w:t>
      </w:r>
      <w:r>
        <w:rPr>
          <w:sz w:val="24"/>
          <w:szCs w:val="24"/>
        </w:rPr>
        <w:t>седаниях комитета рассмотрен 41 вопрос.</w:t>
      </w:r>
    </w:p>
    <w:p w:rsidR="00FF46C0" w:rsidRDefault="00FF46C0" w:rsidP="00FF46C0">
      <w:pPr>
        <w:ind w:firstLine="567"/>
        <w:jc w:val="both"/>
        <w:rPr>
          <w:sz w:val="24"/>
          <w:szCs w:val="24"/>
        </w:rPr>
      </w:pPr>
      <w:r w:rsidRPr="00237D62">
        <w:rPr>
          <w:sz w:val="24"/>
          <w:szCs w:val="24"/>
        </w:rPr>
        <w:t>На заседания</w:t>
      </w:r>
      <w:r>
        <w:rPr>
          <w:sz w:val="24"/>
          <w:szCs w:val="24"/>
        </w:rPr>
        <w:t xml:space="preserve">х городского Собрания рассмотрено и принято 32 </w:t>
      </w:r>
      <w:r w:rsidRPr="00237D62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  <w:r w:rsidRPr="00237D62">
        <w:rPr>
          <w:sz w:val="24"/>
          <w:szCs w:val="24"/>
        </w:rPr>
        <w:t xml:space="preserve">, </w:t>
      </w:r>
      <w:r>
        <w:rPr>
          <w:sz w:val="24"/>
          <w:szCs w:val="24"/>
        </w:rPr>
        <w:t>проекты которых рекомендовал комитет</w:t>
      </w:r>
      <w:r w:rsidRPr="00237D62">
        <w:rPr>
          <w:sz w:val="24"/>
          <w:szCs w:val="24"/>
        </w:rPr>
        <w:t>.</w:t>
      </w:r>
    </w:p>
    <w:p w:rsidR="00FF46C0" w:rsidRPr="00237D62" w:rsidRDefault="00FF46C0" w:rsidP="00FF46C0">
      <w:pPr>
        <w:ind w:firstLine="567"/>
        <w:jc w:val="both"/>
        <w:rPr>
          <w:sz w:val="24"/>
          <w:szCs w:val="24"/>
        </w:rPr>
      </w:pPr>
    </w:p>
    <w:p w:rsidR="00FF46C0" w:rsidRDefault="00FF46C0" w:rsidP="00FF46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главных направлений работы комитета </w:t>
      </w:r>
      <w:proofErr w:type="spellStart"/>
      <w:r>
        <w:rPr>
          <w:sz w:val="24"/>
          <w:szCs w:val="24"/>
        </w:rPr>
        <w:t>остается</w:t>
      </w:r>
      <w:proofErr w:type="spellEnd"/>
      <w:r>
        <w:rPr>
          <w:sz w:val="24"/>
          <w:szCs w:val="24"/>
        </w:rPr>
        <w:t xml:space="preserve"> внесение изменений и дополнений в Устав города, связанных с приведением его в соответствие с федеральным законодательством.</w:t>
      </w:r>
    </w:p>
    <w:p w:rsidR="00FF46C0" w:rsidRDefault="00FF46C0" w:rsidP="00FF46C0">
      <w:pPr>
        <w:ind w:firstLine="567"/>
        <w:jc w:val="both"/>
        <w:rPr>
          <w:sz w:val="24"/>
          <w:szCs w:val="24"/>
        </w:rPr>
      </w:pPr>
    </w:p>
    <w:p w:rsidR="00FF46C0" w:rsidRDefault="00FF46C0" w:rsidP="00FF46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Депутатами комитета в 2020 году были рассмотрены и приведены в соответствие с </w:t>
      </w:r>
      <w:r>
        <w:rPr>
          <w:color w:val="000000"/>
          <w:sz w:val="24"/>
          <w:szCs w:val="24"/>
          <w:shd w:val="clear" w:color="auto" w:fill="FFFFFF"/>
        </w:rPr>
        <w:t>Федеральным</w:t>
      </w:r>
      <w:r w:rsidRPr="00BA2072">
        <w:rPr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color w:val="000000"/>
          <w:sz w:val="24"/>
          <w:szCs w:val="24"/>
          <w:shd w:val="clear" w:color="auto" w:fill="FFFFFF"/>
        </w:rPr>
        <w:t>ом</w:t>
      </w:r>
      <w:r w:rsidRPr="00BA2072">
        <w:rPr>
          <w:color w:val="000000"/>
          <w:sz w:val="24"/>
          <w:szCs w:val="24"/>
          <w:shd w:val="clear" w:color="auto" w:fill="FFFFFF"/>
        </w:rPr>
        <w:t xml:space="preserve"> № 131-ФЗ от 06.10.2003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17 нормативных правовых актов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FF46C0" w:rsidRPr="00237D62" w:rsidRDefault="00FF46C0" w:rsidP="00FF46C0">
      <w:pPr>
        <w:ind w:firstLine="567"/>
        <w:jc w:val="both"/>
        <w:rPr>
          <w:sz w:val="24"/>
          <w:szCs w:val="24"/>
        </w:rPr>
      </w:pPr>
    </w:p>
    <w:p w:rsidR="00FF46C0" w:rsidRPr="006B2163" w:rsidRDefault="00FF46C0" w:rsidP="00FF46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B2163">
        <w:rPr>
          <w:sz w:val="24"/>
          <w:szCs w:val="24"/>
        </w:rPr>
        <w:t xml:space="preserve"> 2020 году проводилась  работа по принятию и приведению в соответствие с действующим законодательством нормативных правовых актов, связанных с противодействием коррупции. </w:t>
      </w:r>
      <w:r>
        <w:rPr>
          <w:sz w:val="24"/>
          <w:szCs w:val="24"/>
        </w:rPr>
        <w:t>С</w:t>
      </w:r>
      <w:r w:rsidRPr="006B2163">
        <w:rPr>
          <w:sz w:val="24"/>
          <w:szCs w:val="24"/>
        </w:rPr>
        <w:t>реди них новые правовые акты:</w:t>
      </w:r>
    </w:p>
    <w:p w:rsidR="00FF46C0" w:rsidRPr="006B2163" w:rsidRDefault="00FF46C0" w:rsidP="00FF46C0">
      <w:pPr>
        <w:ind w:firstLine="567"/>
        <w:jc w:val="both"/>
        <w:rPr>
          <w:sz w:val="24"/>
          <w:szCs w:val="24"/>
        </w:rPr>
      </w:pPr>
      <w:r w:rsidRPr="006B2163">
        <w:rPr>
          <w:sz w:val="24"/>
          <w:szCs w:val="24"/>
        </w:rPr>
        <w:t>- Положени</w:t>
      </w:r>
      <w:r>
        <w:rPr>
          <w:sz w:val="24"/>
          <w:szCs w:val="24"/>
        </w:rPr>
        <w:t>е</w:t>
      </w:r>
      <w:r w:rsidRPr="006B2163">
        <w:rPr>
          <w:sz w:val="24"/>
          <w:szCs w:val="24"/>
        </w:rPr>
        <w:t xml:space="preserve"> о комиссии по соблюдению требований к служебному поведению главы Администрации (исполнительно-распорядительного органа) городского округа «Город Обнинск» и урегулированию конфликта интересов</w:t>
      </w:r>
      <w:r>
        <w:rPr>
          <w:sz w:val="24"/>
          <w:szCs w:val="24"/>
        </w:rPr>
        <w:t>;</w:t>
      </w:r>
    </w:p>
    <w:p w:rsidR="00FF46C0" w:rsidRPr="006B2163" w:rsidRDefault="00FF46C0" w:rsidP="00FF46C0">
      <w:pPr>
        <w:ind w:firstLine="567"/>
        <w:jc w:val="both"/>
        <w:rPr>
          <w:sz w:val="24"/>
          <w:szCs w:val="24"/>
        </w:rPr>
      </w:pPr>
      <w:r w:rsidRPr="006B2163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6B2163">
        <w:rPr>
          <w:sz w:val="24"/>
          <w:szCs w:val="24"/>
        </w:rPr>
        <w:t>оложени</w:t>
      </w:r>
      <w:r>
        <w:rPr>
          <w:sz w:val="24"/>
          <w:szCs w:val="24"/>
        </w:rPr>
        <w:t>е</w:t>
      </w:r>
      <w:r w:rsidRPr="006B2163">
        <w:rPr>
          <w:sz w:val="24"/>
          <w:szCs w:val="24"/>
        </w:rPr>
        <w:t xml:space="preserve"> о порядке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;</w:t>
      </w:r>
    </w:p>
    <w:p w:rsidR="00FF46C0" w:rsidRPr="006B2163" w:rsidRDefault="00FF46C0" w:rsidP="00FF46C0">
      <w:pPr>
        <w:ind w:firstLine="567"/>
        <w:jc w:val="both"/>
        <w:rPr>
          <w:sz w:val="24"/>
          <w:szCs w:val="24"/>
        </w:rPr>
      </w:pPr>
      <w:r w:rsidRPr="006B2163">
        <w:rPr>
          <w:sz w:val="24"/>
          <w:szCs w:val="24"/>
        </w:rPr>
        <w:t>- Положени</w:t>
      </w:r>
      <w:r>
        <w:rPr>
          <w:sz w:val="24"/>
          <w:szCs w:val="24"/>
        </w:rPr>
        <w:t>е</w:t>
      </w:r>
      <w:r w:rsidRPr="006B2163">
        <w:rPr>
          <w:sz w:val="24"/>
          <w:szCs w:val="24"/>
        </w:rPr>
        <w:t xml:space="preserve"> о порядке освобождения от должности в связи с утратой доверия лиц, замещающих муниципальные должности </w:t>
      </w:r>
      <w:proofErr w:type="gramStart"/>
      <w:r w:rsidRPr="006B2163">
        <w:rPr>
          <w:sz w:val="24"/>
          <w:szCs w:val="24"/>
        </w:rPr>
        <w:t>в</w:t>
      </w:r>
      <w:proofErr w:type="gramEnd"/>
      <w:r w:rsidRPr="006B2163">
        <w:rPr>
          <w:sz w:val="24"/>
          <w:szCs w:val="24"/>
        </w:rPr>
        <w:t xml:space="preserve"> </w:t>
      </w:r>
      <w:proofErr w:type="gramStart"/>
      <w:r w:rsidRPr="006B2163">
        <w:rPr>
          <w:sz w:val="24"/>
          <w:szCs w:val="24"/>
        </w:rPr>
        <w:t>Обнинском</w:t>
      </w:r>
      <w:proofErr w:type="gramEnd"/>
      <w:r w:rsidRPr="006B2163">
        <w:rPr>
          <w:sz w:val="24"/>
          <w:szCs w:val="24"/>
        </w:rPr>
        <w:t xml:space="preserve"> городском Собрании</w:t>
      </w:r>
      <w:r>
        <w:rPr>
          <w:sz w:val="24"/>
          <w:szCs w:val="24"/>
        </w:rPr>
        <w:t>;</w:t>
      </w:r>
    </w:p>
    <w:p w:rsidR="00FF46C0" w:rsidRDefault="00FF46C0" w:rsidP="00FF46C0">
      <w:pPr>
        <w:ind w:firstLine="567"/>
        <w:jc w:val="both"/>
        <w:rPr>
          <w:sz w:val="24"/>
          <w:szCs w:val="24"/>
        </w:rPr>
      </w:pPr>
      <w:r w:rsidRPr="006B2163">
        <w:rPr>
          <w:sz w:val="24"/>
          <w:szCs w:val="24"/>
        </w:rPr>
        <w:t>- Положени</w:t>
      </w:r>
      <w:r>
        <w:rPr>
          <w:sz w:val="24"/>
          <w:szCs w:val="24"/>
        </w:rPr>
        <w:t>е</w:t>
      </w:r>
      <w:r w:rsidRPr="006B2163">
        <w:rPr>
          <w:sz w:val="24"/>
          <w:szCs w:val="24"/>
        </w:rPr>
        <w:t xml:space="preserve"> о порядке принятия лицами, замещающими муниципальные должности Обнинского городского Собрания на постоянной основе, </w:t>
      </w:r>
      <w:proofErr w:type="spellStart"/>
      <w:r w:rsidRPr="006B2163">
        <w:rPr>
          <w:sz w:val="24"/>
          <w:szCs w:val="24"/>
        </w:rPr>
        <w:t>почетных</w:t>
      </w:r>
      <w:proofErr w:type="spellEnd"/>
      <w:r w:rsidRPr="006B2163">
        <w:rPr>
          <w:sz w:val="24"/>
          <w:szCs w:val="24"/>
        </w:rPr>
        <w:t xml:space="preserve">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FF46C0" w:rsidRDefault="00FF46C0" w:rsidP="00FF46C0">
      <w:pPr>
        <w:ind w:firstLine="567"/>
        <w:jc w:val="both"/>
        <w:rPr>
          <w:sz w:val="24"/>
          <w:szCs w:val="24"/>
        </w:rPr>
      </w:pPr>
    </w:p>
    <w:p w:rsidR="00FF46C0" w:rsidRPr="00E563EA" w:rsidRDefault="00FF46C0" w:rsidP="00FF46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Также м</w:t>
      </w:r>
      <w:r w:rsidRPr="00E563EA">
        <w:rPr>
          <w:sz w:val="24"/>
          <w:szCs w:val="24"/>
        </w:rPr>
        <w:t>униципа</w:t>
      </w:r>
      <w:r>
        <w:rPr>
          <w:sz w:val="24"/>
          <w:szCs w:val="24"/>
        </w:rPr>
        <w:t>льная правовая база в 2020</w:t>
      </w:r>
      <w:r w:rsidRPr="00E563EA">
        <w:rPr>
          <w:sz w:val="24"/>
          <w:szCs w:val="24"/>
        </w:rPr>
        <w:t xml:space="preserve"> году пополнена новыми нормативными правовыми актами:</w:t>
      </w:r>
    </w:p>
    <w:p w:rsidR="00FF46C0" w:rsidRPr="00E563EA" w:rsidRDefault="00FF46C0" w:rsidP="00FF46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2056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D22056">
        <w:rPr>
          <w:sz w:val="24"/>
          <w:szCs w:val="24"/>
        </w:rPr>
        <w:t xml:space="preserve"> о Комиссии по соблюдению требований к служебному поведению лиц, замещающих  муниципальные должности, и урегулированию конфликта интересов</w:t>
      </w:r>
      <w:r>
        <w:rPr>
          <w:sz w:val="24"/>
          <w:szCs w:val="24"/>
        </w:rPr>
        <w:t>;</w:t>
      </w:r>
    </w:p>
    <w:p w:rsidR="00FF46C0" w:rsidRDefault="00FF46C0" w:rsidP="00FF46C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E563EA">
        <w:rPr>
          <w:color w:val="000000"/>
          <w:sz w:val="24"/>
          <w:szCs w:val="24"/>
          <w:shd w:val="clear" w:color="auto" w:fill="FFFFFF"/>
        </w:rPr>
        <w:t xml:space="preserve">- </w:t>
      </w:r>
      <w:r w:rsidRPr="009C2005">
        <w:rPr>
          <w:color w:val="000000"/>
          <w:sz w:val="24"/>
          <w:szCs w:val="24"/>
          <w:shd w:val="clear" w:color="auto" w:fill="FFFFFF"/>
        </w:rPr>
        <w:t>Порядок</w:t>
      </w:r>
      <w:r w:rsidRPr="00081ABA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D22056">
        <w:rPr>
          <w:color w:val="000000"/>
          <w:sz w:val="24"/>
          <w:szCs w:val="24"/>
          <w:shd w:val="clear" w:color="auto" w:fill="FFFFFF"/>
        </w:rPr>
        <w:t>опубликования ежеквартальных сведений о численности муниципальных служащих органов местного самоуправления муниципального образования «Город Обнинск», работников муниципальных учреждений муниципального образования «Город Обнинск» и фактических затрат на оплату их труда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FF46C0" w:rsidRDefault="00FF46C0" w:rsidP="00FF46C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FF46C0" w:rsidRPr="00300D97" w:rsidRDefault="00FF46C0" w:rsidP="00FF46C0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 2020 году комитет рассмотрел </w:t>
      </w:r>
      <w:r w:rsidRPr="009B655B">
        <w:rPr>
          <w:color w:val="000000"/>
          <w:sz w:val="24"/>
          <w:szCs w:val="24"/>
          <w:shd w:val="clear" w:color="auto" w:fill="FFFFFF"/>
        </w:rPr>
        <w:t>6 обращений прокуратуры о принятии муниципальных нормативных правовых актов и рекомендовал их к принятию городскому Собранию.  Совместно с прокуратурой и Администрацией города комитет продолжит работу над совершенствованием муниципальной нормативной базы.</w:t>
      </w:r>
    </w:p>
    <w:p w:rsidR="00FF46C0" w:rsidRPr="00BA2072" w:rsidRDefault="00FF46C0" w:rsidP="00FF46C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FF46C0" w:rsidRDefault="00FF46C0" w:rsidP="00FF46C0">
      <w:pPr>
        <w:ind w:firstLine="567"/>
        <w:jc w:val="both"/>
        <w:rPr>
          <w:rStyle w:val="a4"/>
          <w:b w:val="0"/>
          <w:sz w:val="24"/>
          <w:szCs w:val="24"/>
        </w:rPr>
      </w:pPr>
      <w:r>
        <w:rPr>
          <w:sz w:val="24"/>
          <w:szCs w:val="24"/>
        </w:rPr>
        <w:t>На заседаниях комитета были рассмотрены 7 проектов решений и приняты городским Собранием решения о награждении знаком «За заслуги перед городом Обнинском» и</w:t>
      </w:r>
      <w:r w:rsidRPr="00D50903">
        <w:rPr>
          <w:rFonts w:eastAsiaTheme="minorHAnsi"/>
          <w:spacing w:val="2"/>
          <w:sz w:val="22"/>
          <w:szCs w:val="22"/>
          <w:lang w:eastAsia="en-US"/>
        </w:rPr>
        <w:t xml:space="preserve"> </w:t>
      </w:r>
      <w:r>
        <w:rPr>
          <w:rFonts w:eastAsiaTheme="minorHAnsi"/>
          <w:spacing w:val="2"/>
          <w:sz w:val="22"/>
          <w:szCs w:val="22"/>
          <w:lang w:eastAsia="en-US"/>
        </w:rPr>
        <w:t>о</w:t>
      </w:r>
      <w:r w:rsidRPr="00D50903">
        <w:rPr>
          <w:sz w:val="24"/>
          <w:szCs w:val="24"/>
        </w:rPr>
        <w:t xml:space="preserve"> награждении  </w:t>
      </w:r>
      <w:r>
        <w:rPr>
          <w:sz w:val="24"/>
          <w:szCs w:val="24"/>
        </w:rPr>
        <w:t>«</w:t>
      </w:r>
      <w:proofErr w:type="spellStart"/>
      <w:r w:rsidRPr="00D50903">
        <w:rPr>
          <w:sz w:val="24"/>
          <w:szCs w:val="24"/>
        </w:rPr>
        <w:t>Почетной</w:t>
      </w:r>
      <w:proofErr w:type="spellEnd"/>
      <w:r w:rsidRPr="00D50903">
        <w:rPr>
          <w:sz w:val="24"/>
          <w:szCs w:val="24"/>
        </w:rPr>
        <w:t xml:space="preserve"> грамотой Обнинского городского Собрания».  </w:t>
      </w:r>
    </w:p>
    <w:p w:rsidR="00FF46C0" w:rsidRDefault="00FF46C0" w:rsidP="00FF46C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FF46C0" w:rsidRDefault="00FF46C0" w:rsidP="00FF46C0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Также были рассмотрены и приняты решения об установлении границ ТОС:  микрорайона «Мирный» и микрорайона «Зайцево».</w:t>
      </w:r>
    </w:p>
    <w:p w:rsidR="00FF46C0" w:rsidRPr="0087223C" w:rsidRDefault="00FF46C0" w:rsidP="00FF46C0">
      <w:pPr>
        <w:ind w:firstLine="567"/>
        <w:jc w:val="both"/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437D00">
      <w:pgSz w:w="11906" w:h="16838"/>
      <w:pgMar w:top="1560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Strong"/>
    <w:qFormat/>
    <w:rsid w:val="00FF46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Strong"/>
    <w:qFormat/>
    <w:rsid w:val="00FF4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2021-01-29T09:59:00Z</dcterms:created>
  <dcterms:modified xsi:type="dcterms:W3CDTF">2021-01-29T09:59:00Z</dcterms:modified>
</cp:coreProperties>
</file>