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BA" w:rsidRPr="00A30CBA" w:rsidRDefault="00A30CBA" w:rsidP="00A30CBA">
      <w:pPr>
        <w:jc w:val="center"/>
        <w:rPr>
          <w:rFonts w:eastAsia="Times New Roman"/>
        </w:rPr>
      </w:pPr>
      <w:bookmarkStart w:id="0" w:name="_GoBack"/>
      <w:bookmarkEnd w:id="0"/>
      <w:r w:rsidRPr="00A30CBA">
        <w:rPr>
          <w:rFonts w:eastAsia="Times New Roman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676275" cy="80010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CBA">
        <w:rPr>
          <w:rFonts w:eastAsia="Times New Roman"/>
        </w:rPr>
        <w:t xml:space="preserve">         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ОБНИНСКОЕ ГОРОДСКОЕ СОБРАНИЕ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ГОРОДСКОГО ОКРУГА «ГОРОД ОБНИНСК»</w:t>
      </w:r>
    </w:p>
    <w:p w:rsidR="00A30CBA" w:rsidRPr="00A30CBA" w:rsidRDefault="00A30CBA" w:rsidP="00A30CBA">
      <w:pPr>
        <w:ind w:firstLine="567"/>
        <w:rPr>
          <w:rFonts w:eastAsia="Times New Roman"/>
          <w:sz w:val="24"/>
        </w:rPr>
      </w:pPr>
    </w:p>
    <w:p w:rsidR="00A30CBA" w:rsidRPr="00A30CBA" w:rsidRDefault="000C14AB" w:rsidP="00A30CBA">
      <w:pPr>
        <w:ind w:firstLine="720"/>
        <w:jc w:val="center"/>
        <w:rPr>
          <w:rFonts w:eastAsia="Times New Roman"/>
          <w:b/>
          <w:sz w:val="24"/>
        </w:rPr>
      </w:pPr>
      <w:proofErr w:type="gramStart"/>
      <w:r>
        <w:rPr>
          <w:rFonts w:eastAsia="Times New Roman"/>
          <w:b/>
          <w:sz w:val="24"/>
        </w:rPr>
        <w:t>Р</w:t>
      </w:r>
      <w:proofErr w:type="gramEnd"/>
      <w:r>
        <w:rPr>
          <w:rFonts w:eastAsia="Times New Roman"/>
          <w:b/>
          <w:sz w:val="24"/>
        </w:rPr>
        <w:t xml:space="preserve"> Е Ш Е Н И Е № 02-71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</w:p>
    <w:p w:rsidR="00A30CBA" w:rsidRPr="00A30CBA" w:rsidRDefault="00A30CBA" w:rsidP="00A30CBA">
      <w:pPr>
        <w:ind w:firstLine="720"/>
        <w:rPr>
          <w:rFonts w:eastAsia="Times New Roman"/>
          <w:sz w:val="16"/>
          <w:szCs w:val="16"/>
        </w:rPr>
      </w:pPr>
    </w:p>
    <w:p w:rsidR="00A30CBA" w:rsidRPr="00A30CBA" w:rsidRDefault="00A30CBA" w:rsidP="00A30CBA">
      <w:pPr>
        <w:ind w:firstLine="720"/>
        <w:jc w:val="center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г. Обнинск                       </w:t>
      </w:r>
      <w:r w:rsidR="000C14AB">
        <w:rPr>
          <w:rFonts w:eastAsia="Times New Roman"/>
          <w:sz w:val="24"/>
        </w:rPr>
        <w:t xml:space="preserve">    </w:t>
      </w:r>
      <w:r w:rsidRPr="00A30CBA">
        <w:rPr>
          <w:rFonts w:eastAsia="Times New Roman"/>
          <w:sz w:val="24"/>
        </w:rPr>
        <w:t xml:space="preserve">     </w:t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</w:t>
      </w:r>
      <w:r w:rsidRPr="00A30CBA">
        <w:rPr>
          <w:rFonts w:eastAsia="Times New Roman"/>
          <w:sz w:val="24"/>
        </w:rPr>
        <w:t xml:space="preserve">   </w:t>
      </w:r>
      <w:r w:rsidR="000C14AB">
        <w:rPr>
          <w:rFonts w:eastAsia="Times New Roman"/>
          <w:sz w:val="24"/>
        </w:rPr>
        <w:t xml:space="preserve">26 мая </w:t>
      </w:r>
      <w:r w:rsidRPr="00A30CBA">
        <w:rPr>
          <w:rFonts w:eastAsia="Times New Roman"/>
          <w:sz w:val="24"/>
        </w:rPr>
        <w:t>201</w:t>
      </w:r>
      <w:r w:rsidR="009236CA">
        <w:rPr>
          <w:rFonts w:eastAsia="Times New Roman"/>
          <w:sz w:val="24"/>
        </w:rPr>
        <w:t>5</w:t>
      </w:r>
      <w:r w:rsidRPr="00A30CBA">
        <w:rPr>
          <w:rFonts w:eastAsia="Times New Roman"/>
          <w:sz w:val="24"/>
        </w:rPr>
        <w:t xml:space="preserve"> года</w:t>
      </w:r>
    </w:p>
    <w:p w:rsidR="00A30CBA" w:rsidRPr="00A30CBA" w:rsidRDefault="00A30CBA" w:rsidP="00A30CBA">
      <w:pPr>
        <w:ind w:firstLine="567"/>
        <w:jc w:val="both"/>
        <w:rPr>
          <w:rFonts w:eastAsia="Times New Roman"/>
          <w:sz w:val="24"/>
        </w:rPr>
      </w:pPr>
    </w:p>
    <w:p w:rsidR="00A30CBA" w:rsidRPr="00A30CBA" w:rsidRDefault="00A30CBA" w:rsidP="00A30CBA">
      <w:pPr>
        <w:ind w:firstLine="540"/>
        <w:rPr>
          <w:rFonts w:eastAsia="Times New Roman"/>
        </w:rPr>
      </w:pPr>
    </w:p>
    <w:p w:rsidR="00A30CBA" w:rsidRPr="00A30CBA" w:rsidRDefault="00A30CBA" w:rsidP="00A30CBA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>О назначении публичных слушаний по проекту решения городского Собрания</w:t>
      </w:r>
    </w:p>
    <w:p w:rsidR="00A30CBA" w:rsidRPr="00A30CBA" w:rsidRDefault="00A30CBA" w:rsidP="00A30CBA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</w:p>
    <w:p w:rsidR="00A30CBA" w:rsidRPr="00A30CBA" w:rsidRDefault="00A30CBA" w:rsidP="00A30CBA">
      <w:pPr>
        <w:ind w:firstLine="540"/>
        <w:rPr>
          <w:rFonts w:eastAsia="Times New Roman"/>
        </w:rPr>
      </w:pPr>
      <w:proofErr w:type="gramStart"/>
      <w:r w:rsidRPr="00A30CBA">
        <w:rPr>
          <w:rFonts w:eastAsia="Times New Roman"/>
        </w:rPr>
        <w:t>утвержденный</w:t>
      </w:r>
      <w:proofErr w:type="gramEnd"/>
      <w:r w:rsidRPr="00A30CBA">
        <w:rPr>
          <w:rFonts w:eastAsia="Times New Roman"/>
        </w:rPr>
        <w:t xml:space="preserve"> решением городского Собрания от 04.07.2006  №</w:t>
      </w:r>
      <w:r w:rsidR="006473F1"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</w:p>
    <w:p w:rsidR="00A30CBA" w:rsidRPr="00A30CBA" w:rsidRDefault="00A30CBA" w:rsidP="00A30CBA">
      <w:pPr>
        <w:ind w:firstLine="540"/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В соответствии со статьями 28, 44 Федерального закона «Об общих принципах организации местного самоуправления в Российской Федерации» № 131-ФЗ от 06.10.2003 года, Положением «О порядке организации и проведения публичных слушаний в городе Обнинске», утвержденным решением городского Собрания от 14.02.2006 года №01-14 (в редакции решений Обнинского городского Собрания от 28.11.2006 </w:t>
      </w:r>
      <w:hyperlink r:id="rId8" w:history="1">
        <w:r w:rsidRPr="00A30CBA">
          <w:rPr>
            <w:rFonts w:eastAsia="Times New Roman"/>
            <w:sz w:val="24"/>
            <w:szCs w:val="24"/>
          </w:rPr>
          <w:t>№ 04-32</w:t>
        </w:r>
      </w:hyperlink>
      <w:r w:rsidRPr="00A30CBA">
        <w:rPr>
          <w:rFonts w:eastAsia="Times New Roman"/>
          <w:sz w:val="24"/>
          <w:szCs w:val="24"/>
        </w:rPr>
        <w:t xml:space="preserve">, от 28.02.2008 </w:t>
      </w:r>
      <w:hyperlink r:id="rId9" w:history="1">
        <w:r w:rsidRPr="00A30CBA">
          <w:rPr>
            <w:rFonts w:eastAsia="Times New Roman"/>
            <w:sz w:val="24"/>
            <w:szCs w:val="24"/>
          </w:rPr>
          <w:t>№ 06-57</w:t>
        </w:r>
      </w:hyperlink>
      <w:r w:rsidRPr="00A30CBA">
        <w:rPr>
          <w:rFonts w:eastAsia="Times New Roman"/>
          <w:sz w:val="24"/>
          <w:szCs w:val="24"/>
        </w:rPr>
        <w:t xml:space="preserve">, от 22.01.2009 </w:t>
      </w:r>
      <w:hyperlink r:id="rId10" w:history="1">
        <w:r w:rsidRPr="00A30CBA">
          <w:rPr>
            <w:rFonts w:eastAsia="Times New Roman"/>
            <w:sz w:val="24"/>
            <w:szCs w:val="24"/>
          </w:rPr>
          <w:t>№ 09-69</w:t>
        </w:r>
      </w:hyperlink>
      <w:r w:rsidRPr="00A30CBA">
        <w:rPr>
          <w:rFonts w:eastAsia="Times New Roman"/>
          <w:sz w:val="24"/>
          <w:szCs w:val="24"/>
        </w:rPr>
        <w:t xml:space="preserve">, от 26.11.2009 </w:t>
      </w:r>
      <w:hyperlink r:id="rId11" w:history="1">
        <w:r w:rsidRPr="00A30CBA">
          <w:rPr>
            <w:rFonts w:eastAsia="Times New Roman"/>
            <w:sz w:val="24"/>
            <w:szCs w:val="24"/>
          </w:rPr>
          <w:t>№ 03-79</w:t>
        </w:r>
      </w:hyperlink>
      <w:r w:rsidRPr="00A30CBA">
        <w:rPr>
          <w:rFonts w:eastAsia="Times New Roman"/>
          <w:sz w:val="24"/>
          <w:szCs w:val="24"/>
        </w:rPr>
        <w:t xml:space="preserve">, от 27.09.2011 </w:t>
      </w:r>
      <w:hyperlink r:id="rId12" w:history="1">
        <w:r w:rsidRPr="00A30CBA">
          <w:rPr>
            <w:rFonts w:eastAsia="Times New Roman"/>
            <w:sz w:val="24"/>
            <w:szCs w:val="24"/>
          </w:rPr>
          <w:t>№ 06-24</w:t>
        </w:r>
      </w:hyperlink>
      <w:r w:rsidRPr="00A30CBA">
        <w:rPr>
          <w:rFonts w:eastAsia="Times New Roman"/>
          <w:sz w:val="24"/>
          <w:szCs w:val="24"/>
        </w:rPr>
        <w:t xml:space="preserve">, от 10.12.2013 </w:t>
      </w:r>
      <w:hyperlink r:id="rId13" w:history="1">
        <w:r w:rsidRPr="00A30CBA">
          <w:rPr>
            <w:rFonts w:eastAsia="Times New Roman"/>
            <w:sz w:val="24"/>
            <w:szCs w:val="24"/>
          </w:rPr>
          <w:t>№ 04-50</w:t>
        </w:r>
        <w:r w:rsidR="00611710">
          <w:rPr>
            <w:rFonts w:eastAsia="Times New Roman"/>
            <w:sz w:val="24"/>
            <w:szCs w:val="24"/>
          </w:rPr>
          <w:t>, от 28.10.2014 № 17-61, от 28.04.2015 № 04-70</w:t>
        </w:r>
        <w:r w:rsidRPr="00A30CBA">
          <w:rPr>
            <w:rFonts w:eastAsia="Times New Roman"/>
            <w:sz w:val="24"/>
            <w:szCs w:val="24"/>
          </w:rPr>
          <w:t>)</w:t>
        </w:r>
      </w:hyperlink>
      <w:r w:rsidRPr="00A30CBA">
        <w:rPr>
          <w:rFonts w:eastAsia="Times New Roman"/>
          <w:sz w:val="24"/>
          <w:szCs w:val="24"/>
        </w:rPr>
        <w:t xml:space="preserve">,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</w:t>
      </w: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РЕШИЛО:</w:t>
      </w:r>
    </w:p>
    <w:p w:rsidR="00A30CBA" w:rsidRPr="00A30CBA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numPr>
          <w:ilvl w:val="0"/>
          <w:numId w:val="20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Вынести на публичные слушания проект решения городского Собрания «О </w:t>
      </w:r>
      <w:r w:rsidRPr="00665D5B">
        <w:rPr>
          <w:rFonts w:eastAsia="Times New Roman"/>
          <w:sz w:val="24"/>
          <w:szCs w:val="24"/>
        </w:rPr>
        <w:t>внесении изменений и дополнений в Устав муниципального образования «Город</w:t>
      </w:r>
      <w:r w:rsidRPr="00A30CBA">
        <w:rPr>
          <w:rFonts w:eastAsia="Times New Roman"/>
          <w:sz w:val="24"/>
          <w:szCs w:val="24"/>
        </w:rPr>
        <w:t xml:space="preserve"> Обнинск», утвержденный решением городского Собрания от 04.07.2006</w:t>
      </w:r>
      <w:r w:rsidR="006473F1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 xml:space="preserve"> №</w:t>
      </w:r>
      <w:r w:rsidR="006473F1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01-24» (прилагается).</w:t>
      </w:r>
    </w:p>
    <w:p w:rsidR="00A30CBA" w:rsidRPr="00A30CBA" w:rsidRDefault="00A30CBA" w:rsidP="00A30CBA">
      <w:pPr>
        <w:numPr>
          <w:ilvl w:val="0"/>
          <w:numId w:val="20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Назначить </w:t>
      </w:r>
      <w:proofErr w:type="gramStart"/>
      <w:r w:rsidRPr="00A30CBA">
        <w:rPr>
          <w:rFonts w:eastAsia="Times New Roman"/>
          <w:sz w:val="24"/>
          <w:szCs w:val="24"/>
        </w:rPr>
        <w:t>ответственным</w:t>
      </w:r>
      <w:proofErr w:type="gramEnd"/>
      <w:r w:rsidRPr="00A30CBA">
        <w:rPr>
          <w:rFonts w:eastAsia="Times New Roman"/>
          <w:sz w:val="24"/>
          <w:szCs w:val="24"/>
        </w:rPr>
        <w:t xml:space="preserve"> за проведение публичных слушаний </w:t>
      </w:r>
      <w:proofErr w:type="spellStart"/>
      <w:r w:rsidRPr="00A30CBA">
        <w:rPr>
          <w:rFonts w:eastAsia="Times New Roman"/>
          <w:sz w:val="24"/>
          <w:szCs w:val="24"/>
        </w:rPr>
        <w:t>Наволокина</w:t>
      </w:r>
      <w:proofErr w:type="spellEnd"/>
      <w:r w:rsidRPr="00A30CBA">
        <w:rPr>
          <w:rFonts w:eastAsia="Times New Roman"/>
          <w:sz w:val="24"/>
          <w:szCs w:val="24"/>
        </w:rPr>
        <w:t xml:space="preserve"> Владимира Васильевича – заместителя Председателя городского Собрания.</w:t>
      </w:r>
    </w:p>
    <w:p w:rsidR="00A30CBA" w:rsidRPr="00A30CBA" w:rsidRDefault="00A30CBA" w:rsidP="00A30CBA">
      <w:pPr>
        <w:numPr>
          <w:ilvl w:val="0"/>
          <w:numId w:val="20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Провести публичные слушания  </w:t>
      </w:r>
      <w:r w:rsidR="00C6693F">
        <w:rPr>
          <w:rFonts w:eastAsia="Times New Roman"/>
          <w:sz w:val="24"/>
          <w:szCs w:val="24"/>
        </w:rPr>
        <w:t>05</w:t>
      </w:r>
      <w:r w:rsidR="00EF4DC3">
        <w:rPr>
          <w:rFonts w:eastAsia="Times New Roman"/>
          <w:sz w:val="24"/>
          <w:szCs w:val="24"/>
        </w:rPr>
        <w:t>.</w:t>
      </w:r>
      <w:r w:rsidR="00C6693F">
        <w:rPr>
          <w:rFonts w:eastAsia="Times New Roman"/>
          <w:sz w:val="24"/>
          <w:szCs w:val="24"/>
        </w:rPr>
        <w:t>06</w:t>
      </w:r>
      <w:r w:rsidR="00EF4DC3">
        <w:rPr>
          <w:rFonts w:eastAsia="Times New Roman"/>
          <w:sz w:val="24"/>
          <w:szCs w:val="24"/>
        </w:rPr>
        <w:t>.</w:t>
      </w:r>
      <w:r w:rsidRPr="00A30CBA">
        <w:rPr>
          <w:rFonts w:eastAsia="Times New Roman"/>
          <w:sz w:val="24"/>
          <w:szCs w:val="24"/>
        </w:rPr>
        <w:t>201</w:t>
      </w:r>
      <w:r w:rsidR="009236CA">
        <w:rPr>
          <w:rFonts w:eastAsia="Times New Roman"/>
          <w:sz w:val="24"/>
          <w:szCs w:val="24"/>
        </w:rPr>
        <w:t>5</w:t>
      </w:r>
      <w:r w:rsidRPr="00A30CBA">
        <w:rPr>
          <w:rFonts w:eastAsia="Times New Roman"/>
          <w:sz w:val="24"/>
          <w:szCs w:val="24"/>
        </w:rPr>
        <w:t xml:space="preserve"> года с </w:t>
      </w:r>
      <w:r w:rsidR="00EF4DC3"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.00 до </w:t>
      </w:r>
      <w:r w:rsidR="00EF4DC3"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.00 часов в актовом зале здания Администрации города (город Обнинск, площадь Преображения, дом 1).</w:t>
      </w:r>
    </w:p>
    <w:p w:rsidR="00A30CBA" w:rsidRPr="00A30CBA" w:rsidRDefault="00A30CBA" w:rsidP="00A30CBA">
      <w:pPr>
        <w:numPr>
          <w:ilvl w:val="0"/>
          <w:numId w:val="20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Организацию проведения публичных слушаний возложить на Комитет по законодательству и местному самоуправлению.</w:t>
      </w:r>
    </w:p>
    <w:p w:rsidR="00A30CBA" w:rsidRPr="00A30CBA" w:rsidRDefault="00A30CBA" w:rsidP="00A30CBA">
      <w:pPr>
        <w:numPr>
          <w:ilvl w:val="0"/>
          <w:numId w:val="20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665D5B">
        <w:rPr>
          <w:rFonts w:eastAsia="Times New Roman"/>
          <w:sz w:val="24"/>
          <w:szCs w:val="24"/>
        </w:rPr>
        <w:t>Опубликовать проект решения городского Собрания «О внесении изменений и дополнений</w:t>
      </w:r>
      <w:r w:rsidRPr="00A30CBA">
        <w:rPr>
          <w:rFonts w:eastAsia="Times New Roman"/>
          <w:sz w:val="24"/>
          <w:szCs w:val="24"/>
        </w:rPr>
        <w:t xml:space="preserve"> в Устав муниципального образования «Город Обнинск», утвержденный решением городского Собрания от 04.07.2006 </w:t>
      </w:r>
      <w:r w:rsidR="006473F1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 xml:space="preserve"> №</w:t>
      </w:r>
      <w:r w:rsidR="006473F1"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01-24».</w:t>
      </w:r>
    </w:p>
    <w:p w:rsidR="00A30CBA" w:rsidRPr="00A30CBA" w:rsidRDefault="00A30CBA" w:rsidP="00A30CBA">
      <w:pPr>
        <w:spacing w:before="120" w:after="120"/>
        <w:rPr>
          <w:rFonts w:eastAsia="Times New Roman"/>
          <w:sz w:val="24"/>
          <w:szCs w:val="24"/>
        </w:rPr>
      </w:pPr>
    </w:p>
    <w:p w:rsidR="00A30CBA" w:rsidRPr="00A30CBA" w:rsidRDefault="00A30CBA" w:rsidP="00A30CB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Решение вступает в силу со дня его официального опубликования.</w:t>
      </w:r>
    </w:p>
    <w:p w:rsidR="00A30CBA" w:rsidRPr="00A30CBA" w:rsidRDefault="00A30CBA" w:rsidP="00A30CBA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A30CBA" w:rsidRPr="00A30CBA" w:rsidRDefault="00A30CBA" w:rsidP="00A30CBA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A30CBA" w:rsidRPr="00A30CBA" w:rsidRDefault="00A30CBA" w:rsidP="00581C4B">
      <w:pPr>
        <w:ind w:right="-766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Глава городского самоуправления, </w:t>
      </w:r>
    </w:p>
    <w:p w:rsidR="00A30CBA" w:rsidRPr="00A30CBA" w:rsidRDefault="00A30CBA" w:rsidP="00581C4B">
      <w:pPr>
        <w:ind w:right="-766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Председатель городского Собрания                                                           </w:t>
      </w:r>
      <w:r w:rsidR="00581C4B">
        <w:rPr>
          <w:rFonts w:eastAsia="Times New Roman"/>
          <w:sz w:val="24"/>
        </w:rPr>
        <w:t xml:space="preserve">     </w:t>
      </w:r>
      <w:r w:rsidRPr="00A30CBA">
        <w:rPr>
          <w:rFonts w:eastAsia="Times New Roman"/>
          <w:sz w:val="24"/>
        </w:rPr>
        <w:t xml:space="preserve">      В.Н. Савин</w:t>
      </w:r>
    </w:p>
    <w:p w:rsid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ED2F1C" w:rsidRPr="00A30CBA" w:rsidRDefault="00ED2F1C" w:rsidP="00A30CBA">
      <w:pPr>
        <w:ind w:right="-766" w:firstLine="567"/>
        <w:jc w:val="both"/>
        <w:rPr>
          <w:rFonts w:eastAsia="Times New Roman"/>
          <w:sz w:val="24"/>
        </w:rPr>
      </w:pP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8407D2" w:rsidRDefault="008407D2" w:rsidP="00A30CBA">
      <w:pPr>
        <w:ind w:right="-766"/>
        <w:jc w:val="center"/>
        <w:rPr>
          <w:rFonts w:eastAsia="Times New Roman"/>
          <w:b/>
          <w:sz w:val="28"/>
        </w:rPr>
      </w:pPr>
    </w:p>
    <w:p w:rsidR="000C14AB" w:rsidRDefault="000C14AB" w:rsidP="00A30CBA">
      <w:pPr>
        <w:ind w:right="-766"/>
        <w:jc w:val="center"/>
        <w:rPr>
          <w:rFonts w:eastAsia="Times New Roman"/>
          <w:b/>
          <w:sz w:val="28"/>
        </w:rPr>
      </w:pPr>
    </w:p>
    <w:p w:rsidR="000360F2" w:rsidRDefault="000360F2" w:rsidP="000360F2">
      <w:pPr>
        <w:jc w:val="center"/>
      </w:pPr>
      <w:r>
        <w:rPr>
          <w:noProof/>
        </w:rPr>
        <w:drawing>
          <wp:inline distT="0" distB="0" distL="0" distR="0" wp14:anchorId="682C22FA" wp14:editId="0046BDFF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313812" w:rsidRDefault="00313812" w:rsidP="000360F2">
      <w:pPr>
        <w:ind w:firstLine="720"/>
        <w:jc w:val="center"/>
        <w:rPr>
          <w:b/>
          <w:sz w:val="24"/>
        </w:rPr>
      </w:pP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 w:rsidR="00CB60A7">
        <w:rPr>
          <w:b/>
          <w:sz w:val="24"/>
        </w:rPr>
        <w:t>_____</w:t>
      </w:r>
    </w:p>
    <w:p w:rsidR="00680813" w:rsidRDefault="00B97827" w:rsidP="00B97827">
      <w:pPr>
        <w:ind w:firstLine="720"/>
        <w:rPr>
          <w:sz w:val="24"/>
        </w:rPr>
      </w:pPr>
      <w:r>
        <w:rPr>
          <w:sz w:val="24"/>
        </w:rPr>
        <w:t>проект</w:t>
      </w:r>
    </w:p>
    <w:p w:rsidR="000360F2" w:rsidRPr="00B85917" w:rsidRDefault="000360F2" w:rsidP="000360F2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 w:rsidR="00B97827"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</w:t>
      </w:r>
      <w:r w:rsidR="00331E5F">
        <w:rPr>
          <w:sz w:val="24"/>
        </w:rPr>
        <w:t>___</w:t>
      </w:r>
      <w:r w:rsidR="00680813">
        <w:rPr>
          <w:sz w:val="24"/>
        </w:rPr>
        <w:t xml:space="preserve"> </w:t>
      </w:r>
      <w:r w:rsidRPr="00B85917">
        <w:rPr>
          <w:sz w:val="24"/>
        </w:rPr>
        <w:t xml:space="preserve"> 20</w:t>
      </w:r>
      <w:r w:rsidR="00A40717">
        <w:rPr>
          <w:sz w:val="24"/>
        </w:rPr>
        <w:t>1</w:t>
      </w:r>
      <w:r w:rsidR="009236CA">
        <w:rPr>
          <w:sz w:val="24"/>
        </w:rPr>
        <w:t>5</w:t>
      </w:r>
      <w:r w:rsidRPr="00B85917">
        <w:rPr>
          <w:sz w:val="24"/>
        </w:rPr>
        <w:t xml:space="preserve"> года</w:t>
      </w:r>
    </w:p>
    <w:p w:rsidR="00680813" w:rsidRPr="00560007" w:rsidRDefault="00680813" w:rsidP="000360F2">
      <w:pPr>
        <w:ind w:firstLine="567"/>
        <w:jc w:val="both"/>
        <w:rPr>
          <w:sz w:val="22"/>
          <w:szCs w:val="22"/>
        </w:rPr>
      </w:pPr>
    </w:p>
    <w:p w:rsidR="00680813" w:rsidRPr="00FE2BF5" w:rsidRDefault="000360F2" w:rsidP="000360F2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 w:rsidR="00761F89">
        <w:rPr>
          <w:sz w:val="22"/>
          <w:szCs w:val="22"/>
        </w:rPr>
        <w:t xml:space="preserve"> </w:t>
      </w:r>
      <w:r w:rsidR="00680813" w:rsidRPr="00FE2BF5"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в Устав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680813" w:rsidRPr="00FE2BF5" w:rsidRDefault="000360F2" w:rsidP="000360F2">
      <w:pPr>
        <w:ind w:firstLine="540"/>
        <w:rPr>
          <w:sz w:val="22"/>
          <w:szCs w:val="22"/>
        </w:rPr>
      </w:pPr>
      <w:proofErr w:type="gramStart"/>
      <w:r w:rsidRPr="00FE2BF5">
        <w:rPr>
          <w:sz w:val="22"/>
          <w:szCs w:val="22"/>
        </w:rPr>
        <w:t>утвержденный</w:t>
      </w:r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года № 01-24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</w:p>
    <w:p w:rsidR="000360F2" w:rsidRPr="00FE2BF5" w:rsidRDefault="00331E5F" w:rsidP="00F72F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соответствии с </w:t>
      </w:r>
      <w:r w:rsidR="00DD5888">
        <w:rPr>
          <w:rFonts w:eastAsia="Times New Roman"/>
          <w:sz w:val="22"/>
          <w:szCs w:val="22"/>
        </w:rPr>
        <w:t>Федеральным законом «</w:t>
      </w:r>
      <w:r w:rsidR="00DD5888"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 w:rsidR="00F72F8A">
        <w:rPr>
          <w:sz w:val="22"/>
          <w:szCs w:val="22"/>
        </w:rPr>
        <w:t xml:space="preserve"> № </w:t>
      </w:r>
      <w:r w:rsidR="00F72F8A">
        <w:rPr>
          <w:rFonts w:eastAsiaTheme="minorHAnsi"/>
          <w:sz w:val="22"/>
          <w:szCs w:val="22"/>
          <w:lang w:eastAsia="en-US"/>
        </w:rPr>
        <w:t>131-ФЗ от 06.10.2003г.</w:t>
      </w:r>
      <w:r w:rsidR="00FE2BF5" w:rsidRPr="00FE2BF5">
        <w:rPr>
          <w:rFonts w:eastAsia="Times New Roman"/>
          <w:sz w:val="22"/>
          <w:szCs w:val="22"/>
        </w:rPr>
        <w:t xml:space="preserve">,  </w:t>
      </w:r>
      <w:r w:rsidR="000360F2" w:rsidRPr="00FE2BF5">
        <w:rPr>
          <w:sz w:val="22"/>
          <w:szCs w:val="22"/>
        </w:rPr>
        <w:t>Обнинское городское Собрание</w:t>
      </w:r>
    </w:p>
    <w:p w:rsidR="000360F2" w:rsidRPr="00FE2BF5" w:rsidRDefault="000360F2" w:rsidP="00910D4B">
      <w:pPr>
        <w:ind w:left="-142" w:firstLine="682"/>
        <w:jc w:val="both"/>
        <w:rPr>
          <w:sz w:val="22"/>
          <w:szCs w:val="22"/>
        </w:rPr>
      </w:pPr>
    </w:p>
    <w:p w:rsidR="000360F2" w:rsidRPr="00FE2BF5" w:rsidRDefault="000360F2" w:rsidP="00910D4B">
      <w:pPr>
        <w:ind w:left="-142" w:firstLine="682"/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0360F2" w:rsidRPr="004C3ED6" w:rsidRDefault="000360F2" w:rsidP="00910D4B">
      <w:pPr>
        <w:ind w:left="-142" w:firstLine="682"/>
        <w:jc w:val="both"/>
        <w:rPr>
          <w:sz w:val="22"/>
          <w:szCs w:val="22"/>
        </w:rPr>
      </w:pPr>
    </w:p>
    <w:p w:rsidR="000360F2" w:rsidRPr="006636E8" w:rsidRDefault="000360F2" w:rsidP="00910D4B">
      <w:pPr>
        <w:ind w:left="-142" w:firstLine="682"/>
        <w:jc w:val="both"/>
        <w:rPr>
          <w:sz w:val="24"/>
          <w:szCs w:val="24"/>
        </w:rPr>
      </w:pPr>
      <w:r w:rsidRPr="00913519">
        <w:rPr>
          <w:sz w:val="24"/>
          <w:szCs w:val="24"/>
        </w:rPr>
        <w:t xml:space="preserve">Внести в Устав муниципального образования «Город Обнинск», утвержденный решением городского Собрания  от 04.07.2006 года № 01-24,  </w:t>
      </w:r>
      <w:r w:rsidRPr="006636E8">
        <w:rPr>
          <w:sz w:val="24"/>
          <w:szCs w:val="24"/>
        </w:rPr>
        <w:t>следующ</w:t>
      </w:r>
      <w:r w:rsidR="00913519" w:rsidRPr="006636E8">
        <w:rPr>
          <w:sz w:val="24"/>
          <w:szCs w:val="24"/>
        </w:rPr>
        <w:t>и</w:t>
      </w:r>
      <w:r w:rsidRPr="006636E8">
        <w:rPr>
          <w:sz w:val="24"/>
          <w:szCs w:val="24"/>
        </w:rPr>
        <w:t>е изменени</w:t>
      </w:r>
      <w:r w:rsidR="00913519" w:rsidRPr="006636E8">
        <w:rPr>
          <w:sz w:val="24"/>
          <w:szCs w:val="24"/>
        </w:rPr>
        <w:t>я и дополнения</w:t>
      </w:r>
      <w:r w:rsidRPr="006636E8">
        <w:rPr>
          <w:sz w:val="24"/>
          <w:szCs w:val="24"/>
        </w:rPr>
        <w:t>:</w:t>
      </w:r>
    </w:p>
    <w:p w:rsidR="00913519" w:rsidRDefault="00913519" w:rsidP="00B23E4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9479B" w:rsidRDefault="00973C2D" w:rsidP="00973C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2542B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59479B">
        <w:rPr>
          <w:rFonts w:eastAsiaTheme="minorHAnsi"/>
          <w:bCs/>
          <w:sz w:val="24"/>
          <w:szCs w:val="24"/>
          <w:lang w:eastAsia="en-US"/>
        </w:rPr>
        <w:t>В пункте 4 статьи 7 слова «Правовые акты, затрагивающие права, свободы и обязанности человека и гражданина» заменить словами «Нормативные правовые акты, затрагивающие права, свободы и обязанности человека и гражданина».</w:t>
      </w:r>
    </w:p>
    <w:p w:rsidR="0059479B" w:rsidRDefault="0059479B" w:rsidP="00973C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973C2D" w:rsidRPr="0002542B" w:rsidRDefault="0059479B" w:rsidP="00973C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2. </w:t>
      </w:r>
      <w:r w:rsidR="0002542B" w:rsidRPr="0002542B">
        <w:rPr>
          <w:rFonts w:eastAsiaTheme="minorHAnsi"/>
          <w:bCs/>
          <w:sz w:val="24"/>
          <w:szCs w:val="24"/>
          <w:lang w:eastAsia="en-US"/>
        </w:rPr>
        <w:t xml:space="preserve">Пункт </w:t>
      </w:r>
      <w:r w:rsidR="00761F89">
        <w:rPr>
          <w:rFonts w:eastAsiaTheme="minorHAnsi"/>
          <w:bCs/>
          <w:sz w:val="24"/>
          <w:szCs w:val="24"/>
          <w:lang w:eastAsia="en-US"/>
        </w:rPr>
        <w:t>4</w:t>
      </w:r>
      <w:r w:rsidR="0002542B" w:rsidRPr="0002542B">
        <w:rPr>
          <w:rFonts w:eastAsiaTheme="minorHAnsi"/>
          <w:bCs/>
          <w:sz w:val="24"/>
          <w:szCs w:val="24"/>
          <w:lang w:eastAsia="en-US"/>
        </w:rPr>
        <w:t xml:space="preserve"> статьи </w:t>
      </w:r>
      <w:r w:rsidR="00761F89">
        <w:rPr>
          <w:rFonts w:eastAsiaTheme="minorHAnsi"/>
          <w:bCs/>
          <w:sz w:val="24"/>
          <w:szCs w:val="24"/>
          <w:lang w:eastAsia="en-US"/>
        </w:rPr>
        <w:t>19</w:t>
      </w:r>
      <w:r w:rsidR="00973C2D" w:rsidRPr="0002542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C76B4">
        <w:rPr>
          <w:rFonts w:eastAsiaTheme="minorHAnsi"/>
          <w:bCs/>
          <w:sz w:val="24"/>
          <w:szCs w:val="24"/>
          <w:lang w:eastAsia="en-US"/>
        </w:rPr>
        <w:t>дополнить словами «, в соответствии с законом Калужской области</w:t>
      </w:r>
      <w:proofErr w:type="gramStart"/>
      <w:r w:rsidR="00DC76B4">
        <w:rPr>
          <w:rFonts w:eastAsiaTheme="minorHAnsi"/>
          <w:bCs/>
          <w:sz w:val="24"/>
          <w:szCs w:val="24"/>
          <w:lang w:eastAsia="en-US"/>
        </w:rPr>
        <w:t>.».</w:t>
      </w:r>
      <w:proofErr w:type="gramEnd"/>
    </w:p>
    <w:p w:rsidR="00973C2D" w:rsidRPr="0002542B" w:rsidRDefault="00973C2D" w:rsidP="00BF4FC4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973C2D" w:rsidRDefault="0059479B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D85764" w:rsidRPr="0002542B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DC76B4" w:rsidRPr="0002542B">
        <w:rPr>
          <w:rFonts w:eastAsiaTheme="minorHAnsi"/>
          <w:bCs/>
          <w:sz w:val="24"/>
          <w:szCs w:val="24"/>
          <w:lang w:eastAsia="en-US"/>
        </w:rPr>
        <w:t xml:space="preserve">Пункт </w:t>
      </w:r>
      <w:r w:rsidR="00DC76B4">
        <w:rPr>
          <w:rFonts w:eastAsiaTheme="minorHAnsi"/>
          <w:bCs/>
          <w:sz w:val="24"/>
          <w:szCs w:val="24"/>
          <w:lang w:eastAsia="en-US"/>
        </w:rPr>
        <w:t>2</w:t>
      </w:r>
      <w:r w:rsidR="00DC76B4" w:rsidRPr="0002542B">
        <w:rPr>
          <w:rFonts w:eastAsiaTheme="minorHAnsi"/>
          <w:bCs/>
          <w:sz w:val="24"/>
          <w:szCs w:val="24"/>
          <w:lang w:eastAsia="en-US"/>
        </w:rPr>
        <w:t xml:space="preserve"> статьи </w:t>
      </w:r>
      <w:r w:rsidR="00DC76B4">
        <w:rPr>
          <w:rFonts w:eastAsiaTheme="minorHAnsi"/>
          <w:bCs/>
          <w:sz w:val="24"/>
          <w:szCs w:val="24"/>
          <w:lang w:eastAsia="en-US"/>
        </w:rPr>
        <w:t>23</w:t>
      </w:r>
      <w:r w:rsidR="00DC76B4" w:rsidRPr="0002542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C76B4">
        <w:rPr>
          <w:rFonts w:eastAsiaTheme="minorHAnsi"/>
          <w:bCs/>
          <w:sz w:val="24"/>
          <w:szCs w:val="24"/>
          <w:lang w:eastAsia="en-US"/>
        </w:rPr>
        <w:t xml:space="preserve">после слов «исполняет полномочия его председателя» </w:t>
      </w:r>
      <w:r w:rsidR="00DC76B4" w:rsidRPr="0002542B">
        <w:rPr>
          <w:rFonts w:eastAsiaTheme="minorHAnsi"/>
          <w:bCs/>
          <w:sz w:val="24"/>
          <w:szCs w:val="24"/>
          <w:lang w:eastAsia="en-US"/>
        </w:rPr>
        <w:t xml:space="preserve">дополнить </w:t>
      </w:r>
      <w:r w:rsidR="00DC76B4">
        <w:rPr>
          <w:rFonts w:eastAsiaTheme="minorHAnsi"/>
          <w:bCs/>
          <w:sz w:val="24"/>
          <w:szCs w:val="24"/>
          <w:lang w:eastAsia="en-US"/>
        </w:rPr>
        <w:t>словами «с правом решающего голоса. Полномочия депутата городского Собрания, избранного Главой городского самоуправления, прекращаются».</w:t>
      </w:r>
    </w:p>
    <w:p w:rsidR="00973C2D" w:rsidRDefault="00973C2D" w:rsidP="00BF4FC4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DC76B4" w:rsidRDefault="0059479B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4</w:t>
      </w:r>
      <w:r w:rsidR="00DC76B4">
        <w:rPr>
          <w:rFonts w:eastAsiaTheme="minorHAnsi"/>
          <w:bCs/>
          <w:sz w:val="24"/>
          <w:szCs w:val="24"/>
          <w:lang w:eastAsia="en-US"/>
        </w:rPr>
        <w:t>. Дополнить статьей 2</w:t>
      </w:r>
      <w:r w:rsidR="00163D03">
        <w:rPr>
          <w:rFonts w:eastAsiaTheme="minorHAnsi"/>
          <w:bCs/>
          <w:sz w:val="24"/>
          <w:szCs w:val="24"/>
          <w:lang w:eastAsia="en-US"/>
        </w:rPr>
        <w:t>4</w:t>
      </w:r>
      <w:r w:rsidR="00DC76B4">
        <w:rPr>
          <w:rFonts w:eastAsiaTheme="minorHAnsi"/>
          <w:bCs/>
          <w:sz w:val="24"/>
          <w:szCs w:val="24"/>
          <w:lang w:eastAsia="en-US"/>
        </w:rPr>
        <w:t>.</w:t>
      </w:r>
      <w:r w:rsidR="00163D03">
        <w:rPr>
          <w:rFonts w:eastAsiaTheme="minorHAnsi"/>
          <w:bCs/>
          <w:sz w:val="24"/>
          <w:szCs w:val="24"/>
          <w:lang w:eastAsia="en-US"/>
        </w:rPr>
        <w:t>1</w:t>
      </w:r>
      <w:r w:rsidR="00DC76B4">
        <w:rPr>
          <w:rFonts w:eastAsiaTheme="minorHAnsi"/>
          <w:bCs/>
          <w:sz w:val="24"/>
          <w:szCs w:val="24"/>
          <w:lang w:eastAsia="en-US"/>
        </w:rPr>
        <w:t xml:space="preserve">. в редакции: </w:t>
      </w:r>
    </w:p>
    <w:p w:rsidR="00660324" w:rsidRDefault="00DC76B4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«Гарантии осуществления полномочий Главы городского самоуправления</w:t>
      </w:r>
    </w:p>
    <w:p w:rsidR="00DC76B4" w:rsidRDefault="00DC76B4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C76B4" w:rsidRDefault="00DC76B4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Главе городского самоуправления устанавливаются следующие гарантии осуществления полномочий:</w:t>
      </w:r>
    </w:p>
    <w:p w:rsidR="00DC76B4" w:rsidRDefault="00DC76B4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доступ к информации, необходимой для осуществления полномочий Главы городского самоуправления в порядке, установленном в соответствии с законодательством;</w:t>
      </w:r>
    </w:p>
    <w:p w:rsidR="00DC76B4" w:rsidRDefault="00DC76B4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обеспечение необходимых условий для проведения отчетов перед избирателями, встреч с избирателями, ведения приема избирателей в порядке, установленном решением городского Собрания;</w:t>
      </w:r>
    </w:p>
    <w:p w:rsidR="00DC76B4" w:rsidRDefault="00E81887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DC76B4">
        <w:rPr>
          <w:rFonts w:eastAsiaTheme="minorHAnsi"/>
          <w:sz w:val="24"/>
          <w:szCs w:val="24"/>
          <w:lang w:eastAsia="en-US"/>
        </w:rPr>
        <w:t>) реализация права Главы городского самоуправления на обращение в порядке, установленном законодательством;</w:t>
      </w:r>
    </w:p>
    <w:p w:rsidR="00DC76B4" w:rsidRDefault="00E81887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C76B4">
        <w:rPr>
          <w:rFonts w:eastAsiaTheme="minorHAnsi"/>
          <w:sz w:val="24"/>
          <w:szCs w:val="24"/>
          <w:lang w:eastAsia="en-US"/>
        </w:rPr>
        <w:t>) первоочередной прием должностными лицами местного самоуправления и руководителями организаций, находящихся в ведении органов местного самоуправления;</w:t>
      </w:r>
    </w:p>
    <w:p w:rsidR="00DC76B4" w:rsidRDefault="00E81887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DC76B4">
        <w:rPr>
          <w:rFonts w:eastAsiaTheme="minorHAnsi"/>
          <w:sz w:val="24"/>
          <w:szCs w:val="24"/>
          <w:lang w:eastAsia="en-US"/>
        </w:rPr>
        <w:t>) использование для полномочий Главы городского самоуправления служебных помещений, сре</w:t>
      </w:r>
      <w:proofErr w:type="gramStart"/>
      <w:r w:rsidR="00DC76B4">
        <w:rPr>
          <w:rFonts w:eastAsiaTheme="minorHAnsi"/>
          <w:sz w:val="24"/>
          <w:szCs w:val="24"/>
          <w:lang w:eastAsia="en-US"/>
        </w:rPr>
        <w:t>дств св</w:t>
      </w:r>
      <w:proofErr w:type="gramEnd"/>
      <w:r w:rsidR="00DC76B4">
        <w:rPr>
          <w:rFonts w:eastAsiaTheme="minorHAnsi"/>
          <w:sz w:val="24"/>
          <w:szCs w:val="24"/>
          <w:lang w:eastAsia="en-US"/>
        </w:rPr>
        <w:t xml:space="preserve">язи и оргтехники, предназначенных для обеспечения </w:t>
      </w:r>
      <w:r w:rsidR="00DC76B4">
        <w:rPr>
          <w:rFonts w:eastAsiaTheme="minorHAnsi"/>
          <w:sz w:val="24"/>
          <w:szCs w:val="24"/>
          <w:lang w:eastAsia="en-US"/>
        </w:rPr>
        <w:lastRenderedPageBreak/>
        <w:t>деятельности органов местного самоуправления, в порядке, установленном решением городского Собрания;</w:t>
      </w:r>
    </w:p>
    <w:p w:rsidR="00DC76B4" w:rsidRDefault="00E81887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DC76B4">
        <w:rPr>
          <w:rFonts w:eastAsiaTheme="minorHAnsi"/>
          <w:sz w:val="24"/>
          <w:szCs w:val="24"/>
          <w:lang w:eastAsia="en-US"/>
        </w:rPr>
        <w:t>) транспортное обслуживание, необходимое для осуществления полномочий Главы городского самоуправления, в порядке, установленном решением городского Собрания;</w:t>
      </w:r>
    </w:p>
    <w:p w:rsidR="00DC76B4" w:rsidRDefault="00E81887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DC76B4">
        <w:rPr>
          <w:rFonts w:eastAsiaTheme="minorHAnsi"/>
          <w:sz w:val="24"/>
          <w:szCs w:val="24"/>
          <w:lang w:eastAsia="en-US"/>
        </w:rPr>
        <w:t xml:space="preserve">) прохождение подготовки, переподготовки и повышения квалификации Главы городского самоуправления, </w:t>
      </w:r>
      <w:proofErr w:type="gramStart"/>
      <w:r w:rsidR="00DC76B4">
        <w:rPr>
          <w:rFonts w:eastAsiaTheme="minorHAnsi"/>
          <w:sz w:val="24"/>
          <w:szCs w:val="24"/>
          <w:lang w:eastAsia="en-US"/>
        </w:rPr>
        <w:t>организованных</w:t>
      </w:r>
      <w:proofErr w:type="gramEnd"/>
      <w:r w:rsidR="00DC76B4">
        <w:rPr>
          <w:rFonts w:eastAsiaTheme="minorHAnsi"/>
          <w:sz w:val="24"/>
          <w:szCs w:val="24"/>
          <w:lang w:eastAsia="en-US"/>
        </w:rPr>
        <w:t xml:space="preserve"> в соответствии с решением городского Собрания;</w:t>
      </w:r>
    </w:p>
    <w:p w:rsidR="00DC76B4" w:rsidRDefault="00E81887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DC76B4">
        <w:rPr>
          <w:rFonts w:eastAsiaTheme="minorHAnsi"/>
          <w:sz w:val="24"/>
          <w:szCs w:val="24"/>
          <w:lang w:eastAsia="en-US"/>
        </w:rPr>
        <w:t xml:space="preserve">) своевременная и в полном объеме оплата труда </w:t>
      </w:r>
      <w:r w:rsidR="003B5F26">
        <w:rPr>
          <w:rFonts w:eastAsiaTheme="minorHAnsi"/>
          <w:sz w:val="24"/>
          <w:szCs w:val="24"/>
          <w:lang w:eastAsia="en-US"/>
        </w:rPr>
        <w:t>Главы городского самоуправления</w:t>
      </w:r>
      <w:r w:rsidR="00DC76B4">
        <w:rPr>
          <w:rFonts w:eastAsiaTheme="minorHAnsi"/>
          <w:sz w:val="24"/>
          <w:szCs w:val="24"/>
          <w:lang w:eastAsia="en-US"/>
        </w:rPr>
        <w:t xml:space="preserve">, осуществляющему свои полномочия на постоянной основе, в размерах и порядке, установленных </w:t>
      </w:r>
      <w:r w:rsidR="003B5F26">
        <w:rPr>
          <w:rFonts w:eastAsiaTheme="minorHAnsi"/>
          <w:sz w:val="24"/>
          <w:szCs w:val="24"/>
          <w:lang w:eastAsia="en-US"/>
        </w:rPr>
        <w:t>Положением</w:t>
      </w:r>
      <w:r w:rsidR="00DC76B4">
        <w:rPr>
          <w:rFonts w:eastAsiaTheme="minorHAnsi"/>
          <w:sz w:val="24"/>
          <w:szCs w:val="24"/>
          <w:lang w:eastAsia="en-US"/>
        </w:rPr>
        <w:t xml:space="preserve"> о системе оплаты труда и порядке </w:t>
      </w:r>
      <w:proofErr w:type="gramStart"/>
      <w:r w:rsidR="00DC76B4">
        <w:rPr>
          <w:rFonts w:eastAsiaTheme="minorHAnsi"/>
          <w:sz w:val="24"/>
          <w:szCs w:val="24"/>
          <w:lang w:eastAsia="en-US"/>
        </w:rPr>
        <w:t>применения поощрений работников органов местного самоуправления муниципального</w:t>
      </w:r>
      <w:proofErr w:type="gramEnd"/>
      <w:r w:rsidR="00DC76B4">
        <w:rPr>
          <w:rFonts w:eastAsiaTheme="minorHAnsi"/>
          <w:sz w:val="24"/>
          <w:szCs w:val="24"/>
          <w:lang w:eastAsia="en-US"/>
        </w:rPr>
        <w:t xml:space="preserve"> образования "Город Обнинск", утвержденным решением городского Собрания;</w:t>
      </w:r>
    </w:p>
    <w:p w:rsidR="00DC76B4" w:rsidRDefault="00E81887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DC76B4">
        <w:rPr>
          <w:rFonts w:eastAsiaTheme="minorHAnsi"/>
          <w:sz w:val="24"/>
          <w:szCs w:val="24"/>
          <w:lang w:eastAsia="en-US"/>
        </w:rPr>
        <w:t xml:space="preserve">) предоставление </w:t>
      </w:r>
      <w:r w:rsidR="003B5F26">
        <w:rPr>
          <w:rFonts w:eastAsiaTheme="minorHAnsi"/>
          <w:sz w:val="24"/>
          <w:szCs w:val="24"/>
          <w:lang w:eastAsia="en-US"/>
        </w:rPr>
        <w:t>Главы городского самоуправления</w:t>
      </w:r>
      <w:r w:rsidR="00DC76B4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DC76B4">
        <w:rPr>
          <w:rFonts w:eastAsiaTheme="minorHAnsi"/>
          <w:sz w:val="24"/>
          <w:szCs w:val="24"/>
          <w:lang w:eastAsia="en-US"/>
        </w:rPr>
        <w:t>осуществляющему</w:t>
      </w:r>
      <w:proofErr w:type="gramEnd"/>
      <w:r w:rsidR="00DC76B4">
        <w:rPr>
          <w:rFonts w:eastAsiaTheme="minorHAnsi"/>
          <w:sz w:val="24"/>
          <w:szCs w:val="24"/>
          <w:lang w:eastAsia="en-US"/>
        </w:rPr>
        <w:t xml:space="preserve"> свои полномочия на постоянной основе, ежегодного основного оплачиваемого отпуска, а также ежегодного дополнительного оплачиваемого отпуска, продолжительность которых определяется решением городского Собрания в соответствии с законодательством;</w:t>
      </w:r>
    </w:p>
    <w:p w:rsidR="00DC76B4" w:rsidRDefault="00DC76B4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E81887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) возмещение расходов, связанных с осуществлением полномочий </w:t>
      </w:r>
      <w:r w:rsidR="003B5F26">
        <w:rPr>
          <w:rFonts w:eastAsiaTheme="minorHAnsi"/>
          <w:sz w:val="24"/>
          <w:szCs w:val="24"/>
          <w:lang w:eastAsia="en-US"/>
        </w:rPr>
        <w:t>Главы городского самоуправления</w:t>
      </w:r>
      <w:r>
        <w:rPr>
          <w:rFonts w:eastAsiaTheme="minorHAnsi"/>
          <w:sz w:val="24"/>
          <w:szCs w:val="24"/>
          <w:lang w:eastAsia="en-US"/>
        </w:rPr>
        <w:t>, в размере и порядке, установленных решением городского Собрания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3B5F26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3B5F26" w:rsidRDefault="003B5F26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B5F26" w:rsidRDefault="0059479B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AD6D08">
        <w:rPr>
          <w:rFonts w:eastAsiaTheme="minorHAnsi"/>
          <w:sz w:val="24"/>
          <w:szCs w:val="24"/>
          <w:lang w:eastAsia="en-US"/>
        </w:rPr>
        <w:t xml:space="preserve">. </w:t>
      </w:r>
      <w:r w:rsidR="00363A0C">
        <w:rPr>
          <w:rFonts w:eastAsiaTheme="minorHAnsi"/>
          <w:sz w:val="24"/>
          <w:szCs w:val="24"/>
          <w:lang w:eastAsia="en-US"/>
        </w:rPr>
        <w:t>А</w:t>
      </w:r>
      <w:r w:rsidR="00FD3F93">
        <w:rPr>
          <w:rFonts w:eastAsiaTheme="minorHAnsi"/>
          <w:sz w:val="24"/>
          <w:szCs w:val="24"/>
          <w:lang w:eastAsia="en-US"/>
        </w:rPr>
        <w:t xml:space="preserve">бзац первый пункта 4 статьи 30 </w:t>
      </w:r>
      <w:r w:rsidR="00363A0C">
        <w:rPr>
          <w:rFonts w:eastAsiaTheme="minorHAnsi"/>
          <w:sz w:val="24"/>
          <w:szCs w:val="24"/>
          <w:lang w:eastAsia="en-US"/>
        </w:rPr>
        <w:t xml:space="preserve">дополнить словами «Голос Главы городского самоуправления </w:t>
      </w:r>
      <w:r w:rsidR="004515A0">
        <w:rPr>
          <w:rFonts w:eastAsiaTheme="minorHAnsi"/>
          <w:sz w:val="24"/>
          <w:szCs w:val="24"/>
          <w:lang w:eastAsia="en-US"/>
        </w:rPr>
        <w:t>учитывается при принятии решений городского Собрания как голос депутата городского Собрания</w:t>
      </w:r>
      <w:proofErr w:type="gramStart"/>
      <w:r w:rsidR="004515A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4515A0" w:rsidRDefault="004515A0" w:rsidP="00DC76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515A0" w:rsidRPr="003E6E6B" w:rsidRDefault="004515A0" w:rsidP="0059479B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E6E6B">
        <w:rPr>
          <w:rFonts w:eastAsiaTheme="minorHAnsi"/>
          <w:sz w:val="24"/>
          <w:szCs w:val="24"/>
          <w:lang w:eastAsia="en-US"/>
        </w:rPr>
        <w:t xml:space="preserve">Абзац третий пункта 4 статьи 30 </w:t>
      </w:r>
      <w:r w:rsidR="003E6E6B" w:rsidRPr="003E6E6B">
        <w:rPr>
          <w:rFonts w:eastAsiaTheme="minorHAnsi"/>
          <w:sz w:val="24"/>
          <w:szCs w:val="24"/>
          <w:lang w:eastAsia="en-US"/>
        </w:rPr>
        <w:t xml:space="preserve">изложить в редакции: </w:t>
      </w:r>
      <w:proofErr w:type="gramStart"/>
      <w:r w:rsidR="003E6E6B" w:rsidRPr="003E6E6B">
        <w:rPr>
          <w:rFonts w:eastAsiaTheme="minorHAnsi"/>
          <w:sz w:val="24"/>
          <w:szCs w:val="24"/>
          <w:lang w:eastAsia="en-US"/>
        </w:rPr>
        <w:t>«</w:t>
      </w:r>
      <w:r w:rsidR="00D864CB">
        <w:rPr>
          <w:rFonts w:eastAsiaTheme="minorHAnsi"/>
          <w:sz w:val="24"/>
          <w:szCs w:val="24"/>
          <w:lang w:eastAsia="en-US"/>
        </w:rPr>
        <w:t xml:space="preserve">Решения о проведении </w:t>
      </w:r>
      <w:r w:rsidR="003E6E6B" w:rsidRPr="003E6E6B">
        <w:rPr>
          <w:rFonts w:eastAsiaTheme="minorHAnsi"/>
          <w:sz w:val="24"/>
          <w:szCs w:val="24"/>
          <w:lang w:eastAsia="en-US"/>
        </w:rPr>
        <w:t>референдума, принятии Устава города или дополнений и изменений к нему, проведении независимой ревизии, о депутатском расследовании, об избрании Главы городского самоуправления и заместителя (заместителей) Председателя городского Собрания, об удалении Главы городского самоуправления в отставку, освобождении от должности заместителя (заместителей) Председателя, о назначении Главы Администрации города, председателя Контрольно-счетной палаты, о передаче муниципального имущества в государственную собственность, о присвоении</w:t>
      </w:r>
      <w:proofErr w:type="gramEnd"/>
      <w:r w:rsidR="003E6E6B" w:rsidRPr="003E6E6B">
        <w:rPr>
          <w:rFonts w:eastAsiaTheme="minorHAnsi"/>
          <w:sz w:val="24"/>
          <w:szCs w:val="24"/>
          <w:lang w:eastAsia="en-US"/>
        </w:rPr>
        <w:t xml:space="preserve"> звания "Почетный гражданин города Обнинска", об утверждении официальных символов города принимаются большинством в 2/3 голосов от установленной численност</w:t>
      </w:r>
      <w:r w:rsidR="003E6E6B">
        <w:rPr>
          <w:rFonts w:eastAsiaTheme="minorHAnsi"/>
          <w:sz w:val="24"/>
          <w:szCs w:val="24"/>
          <w:lang w:eastAsia="en-US"/>
        </w:rPr>
        <w:t xml:space="preserve">и депутатов городского Собрания. </w:t>
      </w:r>
      <w:r w:rsidRPr="003E6E6B">
        <w:rPr>
          <w:rFonts w:eastAsiaTheme="minorHAnsi"/>
          <w:sz w:val="24"/>
          <w:szCs w:val="24"/>
          <w:lang w:eastAsia="en-US"/>
        </w:rPr>
        <w:t>Голос Главы городского самоуправления учитывается при принятии Устава города, решения о внесении изменений и дополнений в Устав города как голос депутата городского Собрания</w:t>
      </w:r>
      <w:proofErr w:type="gramStart"/>
      <w:r w:rsidRPr="003E6E6B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DC76B4" w:rsidRDefault="00DC76B4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60324" w:rsidRDefault="00660324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360F2" w:rsidRPr="00776C8F" w:rsidRDefault="000360F2" w:rsidP="00DC2E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360F2" w:rsidRPr="00776C8F" w:rsidRDefault="000360F2" w:rsidP="00740554">
      <w:pPr>
        <w:ind w:right="-766" w:firstLine="540"/>
        <w:jc w:val="both"/>
        <w:rPr>
          <w:sz w:val="24"/>
          <w:szCs w:val="24"/>
        </w:rPr>
      </w:pPr>
    </w:p>
    <w:p w:rsidR="000360F2" w:rsidRPr="00776C8F" w:rsidRDefault="000360F2" w:rsidP="000360F2">
      <w:pPr>
        <w:ind w:right="-766" w:firstLine="567"/>
        <w:jc w:val="both"/>
        <w:rPr>
          <w:sz w:val="24"/>
          <w:szCs w:val="24"/>
        </w:rPr>
      </w:pPr>
    </w:p>
    <w:p w:rsidR="0002542B" w:rsidRDefault="0002542B" w:rsidP="000360F2">
      <w:pPr>
        <w:ind w:right="-766" w:firstLine="567"/>
        <w:jc w:val="both"/>
        <w:rPr>
          <w:sz w:val="24"/>
          <w:szCs w:val="24"/>
        </w:rPr>
      </w:pPr>
    </w:p>
    <w:p w:rsidR="0002542B" w:rsidRDefault="0002542B" w:rsidP="000360F2">
      <w:pPr>
        <w:ind w:right="-766" w:firstLine="567"/>
        <w:jc w:val="both"/>
        <w:rPr>
          <w:sz w:val="24"/>
          <w:szCs w:val="24"/>
        </w:rPr>
      </w:pPr>
    </w:p>
    <w:p w:rsidR="000360F2" w:rsidRPr="00776C8F" w:rsidRDefault="000360F2" w:rsidP="000360F2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65444C" w:rsidRDefault="000360F2" w:rsidP="00FE2BF5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Председатель городского Собрания                                                                 В.Н. Савин</w:t>
      </w:r>
    </w:p>
    <w:p w:rsidR="005C5B29" w:rsidRDefault="005C5B29" w:rsidP="00FE2BF5">
      <w:pPr>
        <w:ind w:right="-766" w:firstLine="567"/>
        <w:jc w:val="both"/>
        <w:rPr>
          <w:sz w:val="24"/>
          <w:szCs w:val="24"/>
        </w:rPr>
      </w:pPr>
    </w:p>
    <w:p w:rsidR="00D85764" w:rsidRDefault="00D85764" w:rsidP="00827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D85764" w:rsidRDefault="00D85764" w:rsidP="00827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D85764" w:rsidRDefault="00D85764" w:rsidP="00827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D85764" w:rsidRDefault="00D85764" w:rsidP="00827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E81887" w:rsidRDefault="00E81887" w:rsidP="00827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E81887" w:rsidRDefault="00E81887" w:rsidP="00827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D85764" w:rsidRDefault="00D85764" w:rsidP="00827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C90F75" w:rsidRDefault="00C90F75" w:rsidP="00665D5B">
      <w:pPr>
        <w:ind w:firstLine="567"/>
        <w:rPr>
          <w:b/>
          <w:sz w:val="24"/>
          <w:szCs w:val="24"/>
        </w:rPr>
      </w:pPr>
    </w:p>
    <w:p w:rsidR="00665D5B" w:rsidRPr="002E2C01" w:rsidRDefault="00665D5B" w:rsidP="00665D5B">
      <w:pPr>
        <w:ind w:firstLine="567"/>
        <w:rPr>
          <w:b/>
          <w:sz w:val="24"/>
          <w:szCs w:val="24"/>
        </w:rPr>
      </w:pPr>
      <w:r w:rsidRPr="002E2C01">
        <w:rPr>
          <w:b/>
          <w:sz w:val="24"/>
          <w:szCs w:val="24"/>
        </w:rPr>
        <w:t xml:space="preserve">Действующая редакция </w:t>
      </w:r>
      <w:proofErr w:type="gramStart"/>
      <w:r w:rsidRPr="002E2C01">
        <w:rPr>
          <w:b/>
          <w:sz w:val="24"/>
          <w:szCs w:val="24"/>
        </w:rPr>
        <w:t>Устава</w:t>
      </w:r>
      <w:proofErr w:type="gramEnd"/>
      <w:r w:rsidRPr="002E2C01">
        <w:rPr>
          <w:b/>
          <w:sz w:val="24"/>
          <w:szCs w:val="24"/>
        </w:rPr>
        <w:t xml:space="preserve">                 Предлагаемая редакция Устава</w:t>
      </w:r>
    </w:p>
    <w:p w:rsidR="00665D5B" w:rsidRPr="002E2C01" w:rsidRDefault="00665D5B" w:rsidP="00665D5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658"/>
      </w:tblGrid>
      <w:tr w:rsidR="00665D5B" w:rsidRPr="00EE508F" w:rsidTr="0077512B">
        <w:tc>
          <w:tcPr>
            <w:tcW w:w="4928" w:type="dxa"/>
            <w:shd w:val="clear" w:color="auto" w:fill="auto"/>
          </w:tcPr>
          <w:p w:rsid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Статья 7. Муниципальные правовые акты города</w:t>
            </w:r>
          </w:p>
          <w:p w:rsid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4. Правовые акты, затрагивающие права, свободы и обязанности человека и гражданина, вступают в силу после их официального опубликования. Официальным опубликованием муниципального правового акта считается первая публикация его текста в периодическом печатном издании, учрежденном органами местного самоуправления или находящемся в договорных отношениях с ними, распространяемом на территории города. Обнародованием является вывешивание текста муниципального правового акта в специально установленных городским Собранием местах и размещение на официальном сайте Законодательного Собрания Калужской области http://www.zskaluga.ru/.</w:t>
            </w:r>
          </w:p>
          <w:p w:rsidR="00665D5B" w:rsidRPr="00897665" w:rsidRDefault="00DC0145" w:rsidP="00DC014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8976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Статья 7. Муниципальные правовые акты города</w:t>
            </w:r>
          </w:p>
          <w:p w:rsid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4. </w:t>
            </w:r>
            <w:r w:rsidRPr="00DC014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Нормативные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</w:t>
            </w: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равовые акты, затрагивающие права, свободы и обязанности человека и гражданина, вступают в силу после их официального опубликования. Официальным опубликованием муниципального правового акта считается первая публикация его текста в периодическом печатном издании, учрежденном органами местного самоуправления или находящемся в договорных отношениях с ними, распространяемом на территории города. Обнародованием является вывешивание текста муниципального правового акта в специально установленных городским Собранием местах и размещение на официальном сайте Законодательного Собрания Калужской области http://www.zskaluga.ru/.</w:t>
            </w:r>
          </w:p>
          <w:p w:rsidR="00665D5B" w:rsidRPr="00EE508F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EE508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5D5B" w:rsidRPr="00EE508F" w:rsidTr="0077512B">
        <w:tc>
          <w:tcPr>
            <w:tcW w:w="4928" w:type="dxa"/>
            <w:shd w:val="clear" w:color="auto" w:fill="auto"/>
          </w:tcPr>
          <w:p w:rsid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Статья 19. Опрос граждан</w:t>
            </w:r>
          </w:p>
          <w:p w:rsid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1.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Результаты опроса носят рекомендательный характер.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2. В опросе граждан имеют право участвовать жители города, обладающие избирательным правом.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3. Опрос граждан проводится по инициативе: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1) городского Собрания или Главы городского самоуправления - по вопросам местного значения;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2) органов государственной власти Калужской области - для учета мнения граждан при принятии решений об изменении целевого назначения городских земель для объектов регионального и межрегионального значения.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4. Порядок назначения и проведения опроса граждан определяется правовыми актами городского Собрания.</w:t>
            </w:r>
          </w:p>
          <w:p w:rsidR="00665D5B" w:rsidRPr="00DC0145" w:rsidRDefault="00665D5B" w:rsidP="00775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536961" w:rsidRPr="00DC014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DC014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7254" w:rsidRPr="00717254" w:rsidRDefault="00717254" w:rsidP="0071725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7254">
              <w:rPr>
                <w:rFonts w:eastAsiaTheme="minorHAnsi"/>
                <w:b/>
                <w:sz w:val="22"/>
                <w:szCs w:val="22"/>
                <w:lang w:eastAsia="en-US"/>
              </w:rPr>
              <w:t>Статья 23. Глава городского самоуправления</w:t>
            </w:r>
          </w:p>
          <w:p w:rsidR="00717254" w:rsidRDefault="00717254" w:rsidP="00717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Глава городского самоуправления является высшим должностным лицом города Обнинска, замещает муниципальную должность, наделяется настоящим Уставом собственными полномочиями по решению вопросов местного значения.</w:t>
            </w:r>
          </w:p>
          <w:p w:rsidR="00717254" w:rsidRDefault="00717254" w:rsidP="00717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Глава городского самоуправления избирается городским Собранием из своего состава на 5 лет и исполняет полномочия его председателя. Полномочия Главы городского самоуправления начинаются со дня его вступления в должность и прекращаются в день вступления в должность вновь избранного Главы городского самоуправления.</w:t>
            </w:r>
          </w:p>
          <w:p w:rsidR="00717254" w:rsidRDefault="00717254" w:rsidP="00717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Глава городского самоуправления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подконтролен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подотчетен населению и городскому Собранию. Глава городского самоуправления представляет городскому Собранию ежегодные отчеты о результатах своей деятельности.</w:t>
            </w:r>
          </w:p>
          <w:p w:rsidR="00536961" w:rsidRPr="00DC014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DC014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C90F7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C90F7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C90F7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C90F7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C90F7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C90F7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C90F7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36961" w:rsidRPr="00C90F75" w:rsidRDefault="00536961" w:rsidP="0053696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P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D6D43">
              <w:rPr>
                <w:rFonts w:eastAsiaTheme="minorHAnsi"/>
                <w:b/>
                <w:sz w:val="24"/>
                <w:szCs w:val="24"/>
                <w:lang w:eastAsia="en-US"/>
              </w:rPr>
              <w:t>Статья 30. Решения городского Собрания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Городское Собрание коллегиально, гласно, по вопросам,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отнесенным к его компетенции федеральными законами, законами Калужской области, Уставом города, принимает решения, устанавливающие правила, обязательные для исполнения на территории города Обнинска, решение об удалении Главы городского самоуправления в отставку, а также решения по вопросам организации деятельности городского Собрания и иным вопросам, отнесенным к его компетенции федеральными законами, законами Калужской области, Уставом города.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Городское Собрание имеет право давать официальное толкование изданного им правового акта.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Заседания правомочны, если на них присутствуют не менее 2/3 от установленной численности депутатов 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Решения принимаются как открытым, так и тайным голосованием в соответствии с </w:t>
            </w:r>
            <w:hyperlink r:id="rId15" w:history="1">
              <w:r w:rsidRPr="003870CC">
                <w:rPr>
                  <w:rFonts w:eastAsiaTheme="minorHAnsi"/>
                  <w:sz w:val="24"/>
                  <w:szCs w:val="24"/>
                  <w:lang w:eastAsia="en-US"/>
                </w:rPr>
                <w:t>Регламентом</w:t>
              </w:r>
            </w:hyperlink>
            <w:r w:rsidRPr="003870C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Решения городского Собрания, устанавливающие правила, обязательные для исполнения на территории города, принимаются большинством голосов от установленной численности депутатов, если иное не установлено федеральными законами.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Решения по вопросам бюджета и планов развития города, местных налогов, сборов и штрафов, принятия Регламента городского Собрания, изменений и дополнений к нему, формирование количества комитетов и персонального состава комитетов, установление компенсаций депутатам городского Собрания считаются принятыми, если за них проголосовало не менее половины от установленной численности депутатов.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Решения о проведении референдума, принятии Устава города или дополнений и изменений к нему, проведении независимой ревизии, о депутатском расследовании, об избрании Главы городского самоуправления, Председателя городского Собрания и заместителя (заместителей) Председателя городского Собрания, об удалении Главы городского самоуправления в отставку, освобождении от должности заместителя (заместителей) Председателя, о назначении Главы Администрации города, председателя Контрольно-счетной палаты, о передаче муниципального имущества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собственность, о присвоении звания "Почетный гражданин города Обнинска", об утверждении официальных символов города принимаются большинством в 2/3 голосов от установленной численности депутатов 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остальным вопросам решение считается принятым, если за него проголосовало более половины от присутствующих на заседании депутатов 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Решения городского Собрания подписываются и обнародуются Главой городского самоуправления. Решения, принятые городским Собранием, направляются для подписания Главе городского самоуправления в течение 10 дней.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 Решения городского Собрания, затрагивающие права, свободы и обязанности человека и гражданина, вступают в силу после их официального опубликования (обнародования).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Решения городского Собрания о налогах и сборах вступают в силу в порядке, определенном налоговым законодательством.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нормативные правовые акты вступают в силу с момента подписания (даты принятия), если самими актами не предусмотрен иной срок вступления их в силу.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 Проекты решений и сами решения по вопросам формирования бюджета города, установления, изменения и отмены налогов, сборов, пошлин, муниципальных норм, порядков и правил, Устава города, дополнений и изменений к нему подлежат обязательной публикации в полном объеме.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Тексты проектов решений, внесенных в Обнинское городское Собрание, размещаются на официальном сайте 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8. Порядок подготовки и принятия решений, их оформления и регистрации закреплены в </w:t>
            </w:r>
            <w:hyperlink r:id="rId16" w:history="1">
              <w:r w:rsidRPr="0020219F">
                <w:rPr>
                  <w:rFonts w:eastAsiaTheme="minorHAnsi"/>
                  <w:sz w:val="24"/>
                  <w:szCs w:val="24"/>
                  <w:lang w:eastAsia="en-US"/>
                </w:rPr>
                <w:t>Регламенте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Собрания.</w:t>
            </w:r>
          </w:p>
          <w:p w:rsidR="00665D5B" w:rsidRPr="00C90F75" w:rsidRDefault="00665D5B" w:rsidP="0002542B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Статья 19. Опрос граждан</w:t>
            </w:r>
          </w:p>
          <w:p w:rsid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1.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Результаты опроса носят рекомендательный характер.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2. В опросе граждан имеют право участвовать жители города, обладающие избирательным правом.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3. Опрос граждан проводится по инициативе: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1) городского Собрания или Главы городского самоуправления - по вопросам местного значения;</w:t>
            </w:r>
          </w:p>
          <w:p w:rsidR="00DC0145" w:rsidRPr="00DC0145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2) органов государственной власти Калужской области - для учета мнения граждан при принятии решений об изменении целевого назначения городских земель для объектов регионального и межрегионального значения.</w:t>
            </w:r>
          </w:p>
          <w:p w:rsidR="00DC0145" w:rsidRPr="00717254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C0145">
              <w:rPr>
                <w:rFonts w:eastAsiaTheme="minorHAnsi"/>
                <w:bCs/>
                <w:sz w:val="24"/>
                <w:szCs w:val="24"/>
                <w:lang w:eastAsia="en-US"/>
              </w:rPr>
              <w:t>4. Порядок назначения и проведения опроса граждан определяется правовыми актами городского Собрания</w:t>
            </w:r>
            <w:r w:rsidRPr="007172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="00717254" w:rsidRPr="007172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 </w:t>
            </w:r>
            <w:r w:rsidR="00717254" w:rsidRPr="007172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соответствии с законом Калужской области</w:t>
            </w:r>
            <w:r w:rsidRPr="007172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536961" w:rsidRDefault="00DC0145" w:rsidP="00DC01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C014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717254" w:rsidRPr="00717254" w:rsidRDefault="00717254" w:rsidP="0071725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7254">
              <w:rPr>
                <w:rFonts w:eastAsiaTheme="minorHAnsi"/>
                <w:b/>
                <w:sz w:val="22"/>
                <w:szCs w:val="22"/>
                <w:lang w:eastAsia="en-US"/>
              </w:rPr>
              <w:t>Статья 23. Глава городского самоуправления</w:t>
            </w:r>
          </w:p>
          <w:p w:rsidR="00717254" w:rsidRDefault="00717254" w:rsidP="00717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Глава городского самоуправления является высшим должностным лицом города Обнинска, замещает муниципальную должность, наделяется настоящим Уставом собственными полномочиями по решению вопросов местного значения.</w:t>
            </w:r>
          </w:p>
          <w:p w:rsidR="00717254" w:rsidRDefault="00717254" w:rsidP="00717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Глава городского самоуправления избирается городским Собранием из своего состава на 5 лет и исполняет полномочия его председателя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172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 правом решающего голоса. Полномочия депутата городского Собрания, избранного Главой городского самоуправления, прекращаются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Полномочия Главы городского самоуправления начинаются со дня его вступления в должность и прекращаются в день вступления в должность вновь избранного Главы городского самоуправления.</w:t>
            </w:r>
          </w:p>
          <w:p w:rsidR="00717254" w:rsidRDefault="00717254" w:rsidP="0071725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Глава городского самоуправления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подконтролен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подотчетен населению и городскому Собранию. Глава городского самоуправления представляет городскому Собранию ежегодные отчеты о результатах своей деятельности.</w:t>
            </w:r>
          </w:p>
          <w:p w:rsidR="00161B33" w:rsidRDefault="00161B33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161B33" w:rsidRPr="005D6D43" w:rsidRDefault="00161B33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D6D4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  <w:r w:rsidR="00163D0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  <w:r w:rsidRPr="005D6D4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="00163D0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  <w:r w:rsidR="005D6D43" w:rsidRPr="005D6D4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Pr="005D6D4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Гарантии осуществления полномочий Главы городского самоуправления</w:t>
            </w:r>
          </w:p>
          <w:p w:rsidR="00161B33" w:rsidRDefault="00161B33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61B33" w:rsidRDefault="00161B33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Главе городского самоуправления устанавливаются следующие гарантии осуществления полномочий:</w:t>
            </w:r>
          </w:p>
          <w:p w:rsidR="00161B33" w:rsidRDefault="00161B33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доступ к информации, необходимой для осуществления полномочий Главы городского самоуправления в порядке, установленном в соответствии с законодательством;</w:t>
            </w:r>
          </w:p>
          <w:p w:rsidR="00161B33" w:rsidRDefault="00161B33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обеспечение необходимых условий для проведения отчетов перед избирателями, встреч с избирателями, ведения приема избирателей в порядке, установленном решением городского Собрания;</w:t>
            </w:r>
          </w:p>
          <w:p w:rsidR="00161B33" w:rsidRDefault="00E81887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161B33">
              <w:rPr>
                <w:rFonts w:eastAsiaTheme="minorHAnsi"/>
                <w:sz w:val="24"/>
                <w:szCs w:val="24"/>
                <w:lang w:eastAsia="en-US"/>
              </w:rPr>
              <w:t>) реализация права Главы городского самоуправления на обращение в порядке, установленном законодательством;</w:t>
            </w:r>
          </w:p>
          <w:p w:rsidR="00161B33" w:rsidRDefault="00E81887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161B33">
              <w:rPr>
                <w:rFonts w:eastAsiaTheme="minorHAnsi"/>
                <w:sz w:val="24"/>
                <w:szCs w:val="24"/>
                <w:lang w:eastAsia="en-US"/>
              </w:rPr>
              <w:t>) первоочередной прием должностными лицами местного самоуправления и руководителями организаций, находящихся в ведении органов местного самоуправления;</w:t>
            </w:r>
          </w:p>
          <w:p w:rsidR="00161B33" w:rsidRDefault="00E81887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161B33">
              <w:rPr>
                <w:rFonts w:eastAsiaTheme="minorHAnsi"/>
                <w:sz w:val="24"/>
                <w:szCs w:val="24"/>
                <w:lang w:eastAsia="en-US"/>
              </w:rPr>
              <w:t xml:space="preserve">) использование для полномочий </w:t>
            </w:r>
            <w:r w:rsidR="00161B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Главы городского самоуправления служебных помещений, сре</w:t>
            </w:r>
            <w:proofErr w:type="gramStart"/>
            <w:r w:rsidR="00161B33">
              <w:rPr>
                <w:rFonts w:eastAsiaTheme="minorHAnsi"/>
                <w:sz w:val="24"/>
                <w:szCs w:val="24"/>
                <w:lang w:eastAsia="en-US"/>
              </w:rPr>
              <w:t>дств св</w:t>
            </w:r>
            <w:proofErr w:type="gramEnd"/>
            <w:r w:rsidR="00161B33">
              <w:rPr>
                <w:rFonts w:eastAsiaTheme="minorHAnsi"/>
                <w:sz w:val="24"/>
                <w:szCs w:val="24"/>
                <w:lang w:eastAsia="en-US"/>
              </w:rPr>
              <w:t>язи и оргтехники, предназначенных для обеспечения деятельности органов местного самоуправления, в порядке, установленном решением городского Собрания;</w:t>
            </w:r>
          </w:p>
          <w:p w:rsidR="00161B33" w:rsidRDefault="00E81887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161B33">
              <w:rPr>
                <w:rFonts w:eastAsiaTheme="minorHAnsi"/>
                <w:sz w:val="24"/>
                <w:szCs w:val="24"/>
                <w:lang w:eastAsia="en-US"/>
              </w:rPr>
              <w:t>) транспортное обслуживание, необходимое для осуществления полномочий Главы городского самоуправления, в порядке, установленном решением городского Собрания;</w:t>
            </w:r>
          </w:p>
          <w:p w:rsidR="00161B33" w:rsidRDefault="00E81887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161B33">
              <w:rPr>
                <w:rFonts w:eastAsiaTheme="minorHAnsi"/>
                <w:sz w:val="24"/>
                <w:szCs w:val="24"/>
                <w:lang w:eastAsia="en-US"/>
              </w:rPr>
              <w:t xml:space="preserve">) прохождение подготовки, переподготовки и повышения квалификации Главы городского самоуправления, </w:t>
            </w:r>
            <w:proofErr w:type="gramStart"/>
            <w:r w:rsidR="00161B33">
              <w:rPr>
                <w:rFonts w:eastAsiaTheme="minorHAnsi"/>
                <w:sz w:val="24"/>
                <w:szCs w:val="24"/>
                <w:lang w:eastAsia="en-US"/>
              </w:rPr>
              <w:t>организованных</w:t>
            </w:r>
            <w:proofErr w:type="gramEnd"/>
            <w:r w:rsidR="00161B33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решением городского Собрания;</w:t>
            </w:r>
          </w:p>
          <w:p w:rsidR="00161B33" w:rsidRDefault="00E81887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161B33">
              <w:rPr>
                <w:rFonts w:eastAsiaTheme="minorHAnsi"/>
                <w:sz w:val="24"/>
                <w:szCs w:val="24"/>
                <w:lang w:eastAsia="en-US"/>
              </w:rPr>
              <w:t xml:space="preserve">) своевременная и в полном объеме оплата труда Главы городского самоуправления, осуществляющему свои полномочия на постоянной основе, в размерах и порядке, установленных Положением о системе оплаты труда и порядке </w:t>
            </w:r>
            <w:proofErr w:type="gramStart"/>
            <w:r w:rsidR="00161B33">
              <w:rPr>
                <w:rFonts w:eastAsiaTheme="minorHAnsi"/>
                <w:sz w:val="24"/>
                <w:szCs w:val="24"/>
                <w:lang w:eastAsia="en-US"/>
              </w:rPr>
              <w:t>применения поощрений работников органов местного самоуправления муниципального</w:t>
            </w:r>
            <w:proofErr w:type="gramEnd"/>
            <w:r w:rsidR="00161B33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"Город Обнинск", утвержденным решением городского Собрания;</w:t>
            </w:r>
          </w:p>
          <w:p w:rsidR="00161B33" w:rsidRDefault="00E81887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161B33">
              <w:rPr>
                <w:rFonts w:eastAsiaTheme="minorHAnsi"/>
                <w:sz w:val="24"/>
                <w:szCs w:val="24"/>
                <w:lang w:eastAsia="en-US"/>
              </w:rPr>
              <w:t xml:space="preserve">) предоставление Главы городского самоуправления, </w:t>
            </w:r>
            <w:proofErr w:type="gramStart"/>
            <w:r w:rsidR="00161B33">
              <w:rPr>
                <w:rFonts w:eastAsiaTheme="minorHAnsi"/>
                <w:sz w:val="24"/>
                <w:szCs w:val="24"/>
                <w:lang w:eastAsia="en-US"/>
              </w:rPr>
              <w:t>осуществляющему</w:t>
            </w:r>
            <w:proofErr w:type="gramEnd"/>
            <w:r w:rsidR="00161B33">
              <w:rPr>
                <w:rFonts w:eastAsiaTheme="minorHAnsi"/>
                <w:sz w:val="24"/>
                <w:szCs w:val="24"/>
                <w:lang w:eastAsia="en-US"/>
              </w:rPr>
              <w:t xml:space="preserve"> свои полномочия на постоянной основе, ежегодного основного оплачиваемого отпуска, а также ежегодного дополнительного оплачиваемого отпуска, продолжительность которых определяется решением городского Собрания в соответствии с законодательством;</w:t>
            </w:r>
          </w:p>
          <w:p w:rsidR="00717254" w:rsidRDefault="00161B33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1887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 возмещение расходов, связанных с осуществлением полномочий Главы городского самоуправления, в размере и порядке, установленных решением городского Собрания.</w:t>
            </w:r>
          </w:p>
          <w:p w:rsidR="005D6D43" w:rsidRDefault="005D6D43" w:rsidP="00161B3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P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D6D43">
              <w:rPr>
                <w:rFonts w:eastAsiaTheme="minorHAnsi"/>
                <w:b/>
                <w:sz w:val="24"/>
                <w:szCs w:val="24"/>
                <w:lang w:eastAsia="en-US"/>
              </w:rPr>
              <w:t>Статья 30. Решения городского Собрания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Городское Собрание коллегиально, гласно, по вопросам, отнесенным к его компетенции федеральными законами, законами Калужской области, Уставом города, принимает решения, устанавливающие правила, обязательные для исполнения на территории города Обнинска, решение об удалении Главы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городского самоуправления в отставку, а также решения по вопросам организации деятельности городского Собрания и иным вопросам, отнесенным к его компетенции федеральными законами, законами Калужской области, Уставом города.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Городское Собрание имеет право давать официальное толкование изданного им правового акта.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Заседания правомочны, если на них присутствуют не менее 2/3 от установленной численности депутатов 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Решения принимаются как открытым, так и тайным голосованием в соответствии с </w:t>
            </w:r>
            <w:hyperlink r:id="rId17" w:history="1">
              <w:r w:rsidRPr="003870CC">
                <w:rPr>
                  <w:rFonts w:eastAsiaTheme="minorHAnsi"/>
                  <w:sz w:val="24"/>
                  <w:szCs w:val="24"/>
                  <w:lang w:eastAsia="en-US"/>
                </w:rPr>
                <w:t>Регламентом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Решения городского Собрания, устанавливающие правила, обязательные для исполнения на территории города, принимаются большинством голосов от установленной численности депутатов, если иное не установлено федеральными законами. </w:t>
            </w:r>
            <w:r w:rsidRPr="005D6D43">
              <w:rPr>
                <w:rFonts w:eastAsiaTheme="minorHAnsi"/>
                <w:b/>
                <w:sz w:val="24"/>
                <w:szCs w:val="24"/>
                <w:lang w:eastAsia="en-US"/>
              </w:rPr>
              <w:t>Голос Главы городского самоуправления учитывается при принятии решений городского Собрания как голос депутата городского Собрания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Решения по вопросам бюджета и планов развития города, местных налогов, сборов и штрафов, принятия Регламента городского Собрания, изменений и дополнений к нему, формирование количества комитетов и персонального состава комитетов, установление компенсаций депутатам городского Собрания считаются принятыми, если за них проголосовало не менее половины от установленной численности депутатов.</w:t>
            </w:r>
          </w:p>
          <w:p w:rsidR="003E6E6B" w:rsidRPr="003E6E6B" w:rsidRDefault="003E6E6B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3E6E6B">
              <w:rPr>
                <w:rFonts w:eastAsiaTheme="minorHAnsi"/>
                <w:sz w:val="24"/>
                <w:szCs w:val="24"/>
                <w:lang w:eastAsia="en-US"/>
              </w:rPr>
              <w:t>Решения о проведении референдума, принятии Устава города или дополнений и изменений к нему, проведении независимой ревизии, о депутатском расследовании, об избрании Главы городского самоуправления и заместителя (заместителей) Председателя городского Собрания, об удалении Главы городского самоуправления в отставку, освобождении от должности заместителя (заместителей) Председателя, о назначении Главы Администрации города, председателя Контрольно-счетной палаты, о передаче муниципального имущества в государственную собственность, о присвоении</w:t>
            </w:r>
            <w:proofErr w:type="gramEnd"/>
            <w:r w:rsidRPr="003E6E6B">
              <w:rPr>
                <w:rFonts w:eastAsiaTheme="minorHAnsi"/>
                <w:sz w:val="24"/>
                <w:szCs w:val="24"/>
                <w:lang w:eastAsia="en-US"/>
              </w:rPr>
              <w:t xml:space="preserve"> звания "Почетный гражданин города Обнинска", об утверждении официальных символов города </w:t>
            </w:r>
            <w:r w:rsidRPr="003E6E6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принимаются большинством в 2/3 голосов от установленной численност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депутатов городского Собрания. </w:t>
            </w:r>
            <w:r w:rsidRPr="003E6E6B">
              <w:rPr>
                <w:rFonts w:eastAsiaTheme="minorHAnsi"/>
                <w:b/>
                <w:sz w:val="24"/>
                <w:szCs w:val="24"/>
                <w:lang w:eastAsia="en-US"/>
              </w:rPr>
              <w:t>Голос Главы городского самоуправления учитывается при принятии Устава города, решения о внесении изменений и дополнений в Устав города как голос депутата 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остальным вопросам решение считается принятым, если за него проголосовало более половины от присутствующих на заседании депутатов городского Собрания.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Решения городского Собрания подписываются и обнародуются Главой городского самоуправления. Решения, принятые городским Собранием, направляются для подписания Главе городского самоуправления в течение 10 дней.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 Решения городского Собрания, затрагивающие права, свободы и обязанности человека и гражданина, вступают в силу после их официального опубликования (обнародования).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Решения городского Собрания о налогах и сборах вступают в силу в порядке, определенном налоговым законодательством.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нормативные правовые акты вступают в силу с момента подписания (даты принятия), если самими актами не предусмотрен иной срок вступления их в силу.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 Проекты решений и сами решения по вопросам формирования бюджета города, установления, изменения и отмены налогов, сборов, пошлин, муниципальных норм, порядков и правил, Устава города, дополнений и изменений к нему подлежат обязательной публикации в полном объеме.</w:t>
            </w:r>
          </w:p>
          <w:p w:rsidR="005D6D43" w:rsidRDefault="005D6D43" w:rsidP="005D6D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Тексты проектов решений, внесенных в Обнинское городское Собрание, размещаются на официальном сайте городского Собрания.</w:t>
            </w:r>
          </w:p>
          <w:p w:rsidR="005D6D43" w:rsidRPr="00C90F75" w:rsidRDefault="005D6D43" w:rsidP="0097770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8. Порядок подготовки и принятия решений, их оформления и регистрации закреплены в </w:t>
            </w:r>
            <w:hyperlink r:id="rId18" w:history="1">
              <w:r w:rsidRPr="0020219F">
                <w:rPr>
                  <w:rFonts w:eastAsiaTheme="minorHAnsi"/>
                  <w:sz w:val="24"/>
                  <w:szCs w:val="24"/>
                  <w:lang w:eastAsia="en-US"/>
                </w:rPr>
                <w:t>Регламенте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Собрания.</w:t>
            </w:r>
          </w:p>
        </w:tc>
      </w:tr>
    </w:tbl>
    <w:p w:rsidR="004F0FD0" w:rsidRPr="00A477F6" w:rsidRDefault="004F0FD0" w:rsidP="00977706"/>
    <w:sectPr w:rsidR="004F0FD0" w:rsidRPr="00A477F6" w:rsidSect="00C90F75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7E"/>
    <w:multiLevelType w:val="hybridMultilevel"/>
    <w:tmpl w:val="16900318"/>
    <w:lvl w:ilvl="0" w:tplc="F7AC4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587"/>
    <w:multiLevelType w:val="hybridMultilevel"/>
    <w:tmpl w:val="213C47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48E0"/>
    <w:multiLevelType w:val="hybridMultilevel"/>
    <w:tmpl w:val="D3806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0F23"/>
    <w:multiLevelType w:val="hybridMultilevel"/>
    <w:tmpl w:val="A454C51A"/>
    <w:lvl w:ilvl="0" w:tplc="2E6A0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F51EC"/>
    <w:multiLevelType w:val="hybridMultilevel"/>
    <w:tmpl w:val="25C67CEA"/>
    <w:lvl w:ilvl="0" w:tplc="E35611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8254BB"/>
    <w:multiLevelType w:val="hybridMultilevel"/>
    <w:tmpl w:val="96BAD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4005"/>
    <w:multiLevelType w:val="hybridMultilevel"/>
    <w:tmpl w:val="050018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78D8"/>
    <w:multiLevelType w:val="hybridMultilevel"/>
    <w:tmpl w:val="B50C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663"/>
    <w:multiLevelType w:val="hybridMultilevel"/>
    <w:tmpl w:val="5F9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55FE5"/>
    <w:multiLevelType w:val="hybridMultilevel"/>
    <w:tmpl w:val="FE88412A"/>
    <w:lvl w:ilvl="0" w:tplc="F76C77D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D60F50"/>
    <w:multiLevelType w:val="hybridMultilevel"/>
    <w:tmpl w:val="3A3442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695F"/>
    <w:multiLevelType w:val="hybridMultilevel"/>
    <w:tmpl w:val="801E7D66"/>
    <w:lvl w:ilvl="0" w:tplc="FF922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0630"/>
    <w:multiLevelType w:val="multilevel"/>
    <w:tmpl w:val="3C8E854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A03428F"/>
    <w:multiLevelType w:val="hybridMultilevel"/>
    <w:tmpl w:val="23664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25468"/>
    <w:multiLevelType w:val="hybridMultilevel"/>
    <w:tmpl w:val="B5E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71C88"/>
    <w:multiLevelType w:val="hybridMultilevel"/>
    <w:tmpl w:val="033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24B5"/>
    <w:multiLevelType w:val="hybridMultilevel"/>
    <w:tmpl w:val="6220FA06"/>
    <w:lvl w:ilvl="0" w:tplc="B13E0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2E0CFC"/>
    <w:multiLevelType w:val="hybridMultilevel"/>
    <w:tmpl w:val="CEB2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01D5B"/>
    <w:multiLevelType w:val="hybridMultilevel"/>
    <w:tmpl w:val="B0066276"/>
    <w:lvl w:ilvl="0" w:tplc="A990914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C64CBE"/>
    <w:multiLevelType w:val="hybridMultilevel"/>
    <w:tmpl w:val="B5C023AA"/>
    <w:lvl w:ilvl="0" w:tplc="0D024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2363A"/>
    <w:multiLevelType w:val="hybridMultilevel"/>
    <w:tmpl w:val="47A037C8"/>
    <w:lvl w:ilvl="0" w:tplc="C4A4516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2018C"/>
    <w:multiLevelType w:val="hybridMultilevel"/>
    <w:tmpl w:val="70D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AB0DA1"/>
    <w:multiLevelType w:val="hybridMultilevel"/>
    <w:tmpl w:val="0DBC56FE"/>
    <w:lvl w:ilvl="0" w:tplc="FF922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90E3B"/>
    <w:multiLevelType w:val="hybridMultilevel"/>
    <w:tmpl w:val="9F9CA9EC"/>
    <w:lvl w:ilvl="0" w:tplc="99EC8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0A130F"/>
    <w:multiLevelType w:val="hybridMultilevel"/>
    <w:tmpl w:val="E5B4E5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9460A"/>
    <w:multiLevelType w:val="hybridMultilevel"/>
    <w:tmpl w:val="E076B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B23B3"/>
    <w:multiLevelType w:val="hybridMultilevel"/>
    <w:tmpl w:val="C3F65062"/>
    <w:lvl w:ilvl="0" w:tplc="1EC8453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A7EA0"/>
    <w:multiLevelType w:val="hybridMultilevel"/>
    <w:tmpl w:val="C7BC0B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8"/>
  </w:num>
  <w:num w:numId="5">
    <w:abstractNumId w:val="24"/>
  </w:num>
  <w:num w:numId="6">
    <w:abstractNumId w:val="15"/>
  </w:num>
  <w:num w:numId="7">
    <w:abstractNumId w:val="14"/>
  </w:num>
  <w:num w:numId="8">
    <w:abstractNumId w:val="7"/>
  </w:num>
  <w:num w:numId="9">
    <w:abstractNumId w:val="21"/>
  </w:num>
  <w:num w:numId="10">
    <w:abstractNumId w:val="9"/>
  </w:num>
  <w:num w:numId="11">
    <w:abstractNumId w:val="6"/>
  </w:num>
  <w:num w:numId="12">
    <w:abstractNumId w:val="27"/>
  </w:num>
  <w:num w:numId="13">
    <w:abstractNumId w:val="10"/>
  </w:num>
  <w:num w:numId="14">
    <w:abstractNumId w:val="2"/>
  </w:num>
  <w:num w:numId="15">
    <w:abstractNumId w:val="20"/>
  </w:num>
  <w:num w:numId="16">
    <w:abstractNumId w:val="16"/>
  </w:num>
  <w:num w:numId="17">
    <w:abstractNumId w:val="18"/>
  </w:num>
  <w:num w:numId="18">
    <w:abstractNumId w:val="3"/>
  </w:num>
  <w:num w:numId="19">
    <w:abstractNumId w:val="4"/>
  </w:num>
  <w:num w:numId="20">
    <w:abstractNumId w:val="28"/>
  </w:num>
  <w:num w:numId="21">
    <w:abstractNumId w:val="26"/>
  </w:num>
  <w:num w:numId="22">
    <w:abstractNumId w:val="23"/>
  </w:num>
  <w:num w:numId="23">
    <w:abstractNumId w:val="22"/>
  </w:num>
  <w:num w:numId="24">
    <w:abstractNumId w:val="11"/>
  </w:num>
  <w:num w:numId="25">
    <w:abstractNumId w:val="5"/>
  </w:num>
  <w:num w:numId="26">
    <w:abstractNumId w:val="0"/>
  </w:num>
  <w:num w:numId="27">
    <w:abstractNumId w:val="13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2"/>
    <w:rsid w:val="00003945"/>
    <w:rsid w:val="00007BEE"/>
    <w:rsid w:val="00010FED"/>
    <w:rsid w:val="0001598F"/>
    <w:rsid w:val="000217FD"/>
    <w:rsid w:val="00024CD8"/>
    <w:rsid w:val="0002542B"/>
    <w:rsid w:val="000360F2"/>
    <w:rsid w:val="0004756D"/>
    <w:rsid w:val="00053EAB"/>
    <w:rsid w:val="0006533C"/>
    <w:rsid w:val="000844F8"/>
    <w:rsid w:val="00085F52"/>
    <w:rsid w:val="000A2B77"/>
    <w:rsid w:val="000C14AB"/>
    <w:rsid w:val="000C3068"/>
    <w:rsid w:val="000D0050"/>
    <w:rsid w:val="000D0107"/>
    <w:rsid w:val="000D3E51"/>
    <w:rsid w:val="000D7E98"/>
    <w:rsid w:val="000E0136"/>
    <w:rsid w:val="000E14A3"/>
    <w:rsid w:val="000E7679"/>
    <w:rsid w:val="00102146"/>
    <w:rsid w:val="0010506F"/>
    <w:rsid w:val="001111C7"/>
    <w:rsid w:val="0011127A"/>
    <w:rsid w:val="00121B24"/>
    <w:rsid w:val="00137A39"/>
    <w:rsid w:val="00141BA7"/>
    <w:rsid w:val="00161B33"/>
    <w:rsid w:val="00162214"/>
    <w:rsid w:val="00163D03"/>
    <w:rsid w:val="001738C7"/>
    <w:rsid w:val="00175B82"/>
    <w:rsid w:val="00180662"/>
    <w:rsid w:val="0018391D"/>
    <w:rsid w:val="0018738E"/>
    <w:rsid w:val="001A0A68"/>
    <w:rsid w:val="001B13DD"/>
    <w:rsid w:val="001B7259"/>
    <w:rsid w:val="001C68B0"/>
    <w:rsid w:val="001D7609"/>
    <w:rsid w:val="001E07B2"/>
    <w:rsid w:val="001F064D"/>
    <w:rsid w:val="001F4126"/>
    <w:rsid w:val="0020219F"/>
    <w:rsid w:val="00213252"/>
    <w:rsid w:val="00227420"/>
    <w:rsid w:val="00233D12"/>
    <w:rsid w:val="00241EA7"/>
    <w:rsid w:val="00251D43"/>
    <w:rsid w:val="002649E2"/>
    <w:rsid w:val="00264E3B"/>
    <w:rsid w:val="00270430"/>
    <w:rsid w:val="00274F79"/>
    <w:rsid w:val="00276753"/>
    <w:rsid w:val="002858D9"/>
    <w:rsid w:val="00285E86"/>
    <w:rsid w:val="002876F4"/>
    <w:rsid w:val="00290810"/>
    <w:rsid w:val="0029138E"/>
    <w:rsid w:val="0029583D"/>
    <w:rsid w:val="00297120"/>
    <w:rsid w:val="002A1D83"/>
    <w:rsid w:val="002A423E"/>
    <w:rsid w:val="002B0EFE"/>
    <w:rsid w:val="002B3180"/>
    <w:rsid w:val="002C2C26"/>
    <w:rsid w:val="002D01ED"/>
    <w:rsid w:val="002D05AE"/>
    <w:rsid w:val="002D2365"/>
    <w:rsid w:val="002D42C7"/>
    <w:rsid w:val="002D4F4E"/>
    <w:rsid w:val="002F033D"/>
    <w:rsid w:val="002F46B1"/>
    <w:rsid w:val="002F67D3"/>
    <w:rsid w:val="002F7517"/>
    <w:rsid w:val="00302CF7"/>
    <w:rsid w:val="00313812"/>
    <w:rsid w:val="003309E7"/>
    <w:rsid w:val="00331BD4"/>
    <w:rsid w:val="00331E5F"/>
    <w:rsid w:val="00332F82"/>
    <w:rsid w:val="00337280"/>
    <w:rsid w:val="003429D1"/>
    <w:rsid w:val="00346A06"/>
    <w:rsid w:val="003503F4"/>
    <w:rsid w:val="0035622C"/>
    <w:rsid w:val="00356BE0"/>
    <w:rsid w:val="00363A0C"/>
    <w:rsid w:val="00366190"/>
    <w:rsid w:val="003743DC"/>
    <w:rsid w:val="0037528C"/>
    <w:rsid w:val="003769F0"/>
    <w:rsid w:val="00383777"/>
    <w:rsid w:val="00383D10"/>
    <w:rsid w:val="003870CC"/>
    <w:rsid w:val="003877D1"/>
    <w:rsid w:val="003B5F26"/>
    <w:rsid w:val="003B76AE"/>
    <w:rsid w:val="003C08AD"/>
    <w:rsid w:val="003C65EB"/>
    <w:rsid w:val="003D19BB"/>
    <w:rsid w:val="003D5416"/>
    <w:rsid w:val="003D66FD"/>
    <w:rsid w:val="003E2BFB"/>
    <w:rsid w:val="003E34E5"/>
    <w:rsid w:val="003E4C1F"/>
    <w:rsid w:val="003E6E6B"/>
    <w:rsid w:val="003E77A7"/>
    <w:rsid w:val="00403906"/>
    <w:rsid w:val="004063EC"/>
    <w:rsid w:val="00407106"/>
    <w:rsid w:val="00413F66"/>
    <w:rsid w:val="00423107"/>
    <w:rsid w:val="00435951"/>
    <w:rsid w:val="00440B32"/>
    <w:rsid w:val="00440F3B"/>
    <w:rsid w:val="004515A0"/>
    <w:rsid w:val="004558DA"/>
    <w:rsid w:val="00463873"/>
    <w:rsid w:val="0046709C"/>
    <w:rsid w:val="0047014A"/>
    <w:rsid w:val="00473448"/>
    <w:rsid w:val="00484C19"/>
    <w:rsid w:val="00484DE5"/>
    <w:rsid w:val="00490DAC"/>
    <w:rsid w:val="0049513B"/>
    <w:rsid w:val="0049630A"/>
    <w:rsid w:val="004A12B8"/>
    <w:rsid w:val="004A1F3E"/>
    <w:rsid w:val="004A1FF4"/>
    <w:rsid w:val="004A2B92"/>
    <w:rsid w:val="004A446A"/>
    <w:rsid w:val="004B03E0"/>
    <w:rsid w:val="004B2260"/>
    <w:rsid w:val="004B5F8E"/>
    <w:rsid w:val="004B6DD0"/>
    <w:rsid w:val="004C2B9B"/>
    <w:rsid w:val="004C3ED6"/>
    <w:rsid w:val="004D1FBF"/>
    <w:rsid w:val="004D32AD"/>
    <w:rsid w:val="004D549F"/>
    <w:rsid w:val="004F0FD0"/>
    <w:rsid w:val="004F34DA"/>
    <w:rsid w:val="004F52A8"/>
    <w:rsid w:val="004F67D5"/>
    <w:rsid w:val="004F71F1"/>
    <w:rsid w:val="004F7701"/>
    <w:rsid w:val="004F7E33"/>
    <w:rsid w:val="00501432"/>
    <w:rsid w:val="00507080"/>
    <w:rsid w:val="00514CA2"/>
    <w:rsid w:val="0052651F"/>
    <w:rsid w:val="00532FFD"/>
    <w:rsid w:val="00534A8F"/>
    <w:rsid w:val="00536961"/>
    <w:rsid w:val="00540DCA"/>
    <w:rsid w:val="00540FCD"/>
    <w:rsid w:val="00541474"/>
    <w:rsid w:val="00542170"/>
    <w:rsid w:val="005520DB"/>
    <w:rsid w:val="005527C1"/>
    <w:rsid w:val="00552917"/>
    <w:rsid w:val="0055682D"/>
    <w:rsid w:val="00560007"/>
    <w:rsid w:val="00561C60"/>
    <w:rsid w:val="00567401"/>
    <w:rsid w:val="0056766C"/>
    <w:rsid w:val="005728D3"/>
    <w:rsid w:val="00581C4B"/>
    <w:rsid w:val="005828CA"/>
    <w:rsid w:val="00582FB2"/>
    <w:rsid w:val="005854CF"/>
    <w:rsid w:val="005910A5"/>
    <w:rsid w:val="005910B9"/>
    <w:rsid w:val="0059479B"/>
    <w:rsid w:val="00596B4F"/>
    <w:rsid w:val="005A2D6D"/>
    <w:rsid w:val="005A798D"/>
    <w:rsid w:val="005B3323"/>
    <w:rsid w:val="005C1F47"/>
    <w:rsid w:val="005C2E46"/>
    <w:rsid w:val="005C5B29"/>
    <w:rsid w:val="005D6D43"/>
    <w:rsid w:val="005D7E4C"/>
    <w:rsid w:val="005F0947"/>
    <w:rsid w:val="005F1CB9"/>
    <w:rsid w:val="005F1FF6"/>
    <w:rsid w:val="005F63E3"/>
    <w:rsid w:val="00602ED1"/>
    <w:rsid w:val="00603186"/>
    <w:rsid w:val="00611710"/>
    <w:rsid w:val="00615707"/>
    <w:rsid w:val="00615BC5"/>
    <w:rsid w:val="00620BE2"/>
    <w:rsid w:val="006214E2"/>
    <w:rsid w:val="00624FD4"/>
    <w:rsid w:val="00626C88"/>
    <w:rsid w:val="00641563"/>
    <w:rsid w:val="00643A59"/>
    <w:rsid w:val="006465CC"/>
    <w:rsid w:val="006473F1"/>
    <w:rsid w:val="00651169"/>
    <w:rsid w:val="0065444C"/>
    <w:rsid w:val="00654D97"/>
    <w:rsid w:val="00660324"/>
    <w:rsid w:val="006636E8"/>
    <w:rsid w:val="006650A7"/>
    <w:rsid w:val="0066514F"/>
    <w:rsid w:val="00665D5B"/>
    <w:rsid w:val="00671F74"/>
    <w:rsid w:val="00680813"/>
    <w:rsid w:val="00685C4F"/>
    <w:rsid w:val="00693987"/>
    <w:rsid w:val="006A40D4"/>
    <w:rsid w:val="006A40FF"/>
    <w:rsid w:val="006A7DD6"/>
    <w:rsid w:val="006B2FC8"/>
    <w:rsid w:val="006C3497"/>
    <w:rsid w:val="006C44E5"/>
    <w:rsid w:val="006D17FE"/>
    <w:rsid w:val="006E15B0"/>
    <w:rsid w:val="006E5BD5"/>
    <w:rsid w:val="006E62D7"/>
    <w:rsid w:val="006E7FB7"/>
    <w:rsid w:val="006F40F7"/>
    <w:rsid w:val="00707C8C"/>
    <w:rsid w:val="0071043F"/>
    <w:rsid w:val="00717254"/>
    <w:rsid w:val="00717D22"/>
    <w:rsid w:val="00723A89"/>
    <w:rsid w:val="00725A85"/>
    <w:rsid w:val="00740554"/>
    <w:rsid w:val="00740BD6"/>
    <w:rsid w:val="00747B52"/>
    <w:rsid w:val="00761F89"/>
    <w:rsid w:val="00762E96"/>
    <w:rsid w:val="00763EA3"/>
    <w:rsid w:val="007754A8"/>
    <w:rsid w:val="00776C8F"/>
    <w:rsid w:val="007903A3"/>
    <w:rsid w:val="00791AE2"/>
    <w:rsid w:val="0079759D"/>
    <w:rsid w:val="007B2CE1"/>
    <w:rsid w:val="007C0C6B"/>
    <w:rsid w:val="007C3C71"/>
    <w:rsid w:val="007C42C2"/>
    <w:rsid w:val="007C66B3"/>
    <w:rsid w:val="007D06A8"/>
    <w:rsid w:val="007D5F47"/>
    <w:rsid w:val="007E325B"/>
    <w:rsid w:val="007E3510"/>
    <w:rsid w:val="007E57DE"/>
    <w:rsid w:val="007F4B38"/>
    <w:rsid w:val="007F4C2B"/>
    <w:rsid w:val="007F69B3"/>
    <w:rsid w:val="00805965"/>
    <w:rsid w:val="00805F98"/>
    <w:rsid w:val="00810657"/>
    <w:rsid w:val="0082470A"/>
    <w:rsid w:val="00827151"/>
    <w:rsid w:val="00830DAF"/>
    <w:rsid w:val="0083394F"/>
    <w:rsid w:val="00835E52"/>
    <w:rsid w:val="0084040C"/>
    <w:rsid w:val="008407D2"/>
    <w:rsid w:val="0084143B"/>
    <w:rsid w:val="008421AB"/>
    <w:rsid w:val="00844FB0"/>
    <w:rsid w:val="00851794"/>
    <w:rsid w:val="008523B9"/>
    <w:rsid w:val="008551A7"/>
    <w:rsid w:val="00856405"/>
    <w:rsid w:val="00875F48"/>
    <w:rsid w:val="00876532"/>
    <w:rsid w:val="00877E75"/>
    <w:rsid w:val="00880E44"/>
    <w:rsid w:val="00882D12"/>
    <w:rsid w:val="00883929"/>
    <w:rsid w:val="00884E45"/>
    <w:rsid w:val="0089125D"/>
    <w:rsid w:val="008A6AF9"/>
    <w:rsid w:val="008B4F16"/>
    <w:rsid w:val="008C0344"/>
    <w:rsid w:val="008E05AE"/>
    <w:rsid w:val="008E1A95"/>
    <w:rsid w:val="008E3508"/>
    <w:rsid w:val="008E40C2"/>
    <w:rsid w:val="008E4391"/>
    <w:rsid w:val="008E64E1"/>
    <w:rsid w:val="008F3C61"/>
    <w:rsid w:val="00910D4B"/>
    <w:rsid w:val="00913519"/>
    <w:rsid w:val="00920DA2"/>
    <w:rsid w:val="009236CA"/>
    <w:rsid w:val="00925752"/>
    <w:rsid w:val="0092675E"/>
    <w:rsid w:val="009305CB"/>
    <w:rsid w:val="00932982"/>
    <w:rsid w:val="00932B31"/>
    <w:rsid w:val="0093330E"/>
    <w:rsid w:val="00942DEC"/>
    <w:rsid w:val="00951146"/>
    <w:rsid w:val="0096342B"/>
    <w:rsid w:val="0096577B"/>
    <w:rsid w:val="00972E2E"/>
    <w:rsid w:val="00973C2D"/>
    <w:rsid w:val="00977706"/>
    <w:rsid w:val="00981949"/>
    <w:rsid w:val="009869E2"/>
    <w:rsid w:val="0099511D"/>
    <w:rsid w:val="009C2FB4"/>
    <w:rsid w:val="009C41AE"/>
    <w:rsid w:val="009C499D"/>
    <w:rsid w:val="009D3AC8"/>
    <w:rsid w:val="009D43B2"/>
    <w:rsid w:val="00A01207"/>
    <w:rsid w:val="00A2706F"/>
    <w:rsid w:val="00A30CBA"/>
    <w:rsid w:val="00A40717"/>
    <w:rsid w:val="00A470F7"/>
    <w:rsid w:val="00A477F6"/>
    <w:rsid w:val="00A528DF"/>
    <w:rsid w:val="00A568B6"/>
    <w:rsid w:val="00A74E00"/>
    <w:rsid w:val="00A83B6E"/>
    <w:rsid w:val="00A94DAA"/>
    <w:rsid w:val="00A9760A"/>
    <w:rsid w:val="00AA1099"/>
    <w:rsid w:val="00AA77E1"/>
    <w:rsid w:val="00AB0BC5"/>
    <w:rsid w:val="00AD303A"/>
    <w:rsid w:val="00AD3B97"/>
    <w:rsid w:val="00AD459F"/>
    <w:rsid w:val="00AD6D08"/>
    <w:rsid w:val="00AE253F"/>
    <w:rsid w:val="00AE48ED"/>
    <w:rsid w:val="00AF332B"/>
    <w:rsid w:val="00AF3DEC"/>
    <w:rsid w:val="00B066B6"/>
    <w:rsid w:val="00B0739B"/>
    <w:rsid w:val="00B11CF5"/>
    <w:rsid w:val="00B13BAB"/>
    <w:rsid w:val="00B15AE4"/>
    <w:rsid w:val="00B17E8D"/>
    <w:rsid w:val="00B23E44"/>
    <w:rsid w:val="00B2484B"/>
    <w:rsid w:val="00B36F39"/>
    <w:rsid w:val="00B57F7D"/>
    <w:rsid w:val="00B61681"/>
    <w:rsid w:val="00B61F99"/>
    <w:rsid w:val="00B71858"/>
    <w:rsid w:val="00B71AD3"/>
    <w:rsid w:val="00B72CE4"/>
    <w:rsid w:val="00B75807"/>
    <w:rsid w:val="00B767A0"/>
    <w:rsid w:val="00B76F30"/>
    <w:rsid w:val="00B8344A"/>
    <w:rsid w:val="00B843EB"/>
    <w:rsid w:val="00B95B2D"/>
    <w:rsid w:val="00B9700A"/>
    <w:rsid w:val="00B97827"/>
    <w:rsid w:val="00BA6760"/>
    <w:rsid w:val="00BB50CD"/>
    <w:rsid w:val="00BB5515"/>
    <w:rsid w:val="00BC5595"/>
    <w:rsid w:val="00BD7A2F"/>
    <w:rsid w:val="00BE3265"/>
    <w:rsid w:val="00BE4D20"/>
    <w:rsid w:val="00BE567C"/>
    <w:rsid w:val="00BF3776"/>
    <w:rsid w:val="00BF4FC4"/>
    <w:rsid w:val="00BF57AC"/>
    <w:rsid w:val="00BF796E"/>
    <w:rsid w:val="00C004EC"/>
    <w:rsid w:val="00C00691"/>
    <w:rsid w:val="00C10DF7"/>
    <w:rsid w:val="00C10E66"/>
    <w:rsid w:val="00C1275B"/>
    <w:rsid w:val="00C17E6C"/>
    <w:rsid w:val="00C20641"/>
    <w:rsid w:val="00C25D80"/>
    <w:rsid w:val="00C37225"/>
    <w:rsid w:val="00C45154"/>
    <w:rsid w:val="00C46E1B"/>
    <w:rsid w:val="00C51A96"/>
    <w:rsid w:val="00C546D9"/>
    <w:rsid w:val="00C548ED"/>
    <w:rsid w:val="00C577E4"/>
    <w:rsid w:val="00C62C99"/>
    <w:rsid w:val="00C62E2A"/>
    <w:rsid w:val="00C6693F"/>
    <w:rsid w:val="00C756B6"/>
    <w:rsid w:val="00C75D37"/>
    <w:rsid w:val="00C83604"/>
    <w:rsid w:val="00C87C47"/>
    <w:rsid w:val="00C90F75"/>
    <w:rsid w:val="00CA56C7"/>
    <w:rsid w:val="00CB0673"/>
    <w:rsid w:val="00CB5420"/>
    <w:rsid w:val="00CB60A7"/>
    <w:rsid w:val="00CB6A89"/>
    <w:rsid w:val="00CC463B"/>
    <w:rsid w:val="00CE7915"/>
    <w:rsid w:val="00D011F5"/>
    <w:rsid w:val="00D03141"/>
    <w:rsid w:val="00D16ACD"/>
    <w:rsid w:val="00D229F6"/>
    <w:rsid w:val="00D322E3"/>
    <w:rsid w:val="00D32C9E"/>
    <w:rsid w:val="00D33F95"/>
    <w:rsid w:val="00D36EAD"/>
    <w:rsid w:val="00D44A91"/>
    <w:rsid w:val="00D57028"/>
    <w:rsid w:val="00D61F93"/>
    <w:rsid w:val="00D835CC"/>
    <w:rsid w:val="00D85764"/>
    <w:rsid w:val="00D864CB"/>
    <w:rsid w:val="00D916A9"/>
    <w:rsid w:val="00D94FED"/>
    <w:rsid w:val="00D95913"/>
    <w:rsid w:val="00DA0466"/>
    <w:rsid w:val="00DB665D"/>
    <w:rsid w:val="00DC0145"/>
    <w:rsid w:val="00DC2E29"/>
    <w:rsid w:val="00DC76B4"/>
    <w:rsid w:val="00DD5888"/>
    <w:rsid w:val="00DD7F5D"/>
    <w:rsid w:val="00DE418E"/>
    <w:rsid w:val="00E01CB0"/>
    <w:rsid w:val="00E10479"/>
    <w:rsid w:val="00E27904"/>
    <w:rsid w:val="00E3391D"/>
    <w:rsid w:val="00E35784"/>
    <w:rsid w:val="00E363AF"/>
    <w:rsid w:val="00E36DBE"/>
    <w:rsid w:val="00E45B2A"/>
    <w:rsid w:val="00E51600"/>
    <w:rsid w:val="00E56A74"/>
    <w:rsid w:val="00E62E47"/>
    <w:rsid w:val="00E63042"/>
    <w:rsid w:val="00E65293"/>
    <w:rsid w:val="00E72DDA"/>
    <w:rsid w:val="00E7400E"/>
    <w:rsid w:val="00E750D9"/>
    <w:rsid w:val="00E7636F"/>
    <w:rsid w:val="00E81887"/>
    <w:rsid w:val="00E85643"/>
    <w:rsid w:val="00E85CA7"/>
    <w:rsid w:val="00E93D0A"/>
    <w:rsid w:val="00EA5FF3"/>
    <w:rsid w:val="00EA7156"/>
    <w:rsid w:val="00EC5CF8"/>
    <w:rsid w:val="00ED2F1C"/>
    <w:rsid w:val="00ED2FD7"/>
    <w:rsid w:val="00ED3CFF"/>
    <w:rsid w:val="00ED6925"/>
    <w:rsid w:val="00EE0FA9"/>
    <w:rsid w:val="00EE2085"/>
    <w:rsid w:val="00EE618D"/>
    <w:rsid w:val="00EF4DC3"/>
    <w:rsid w:val="00EF5FA5"/>
    <w:rsid w:val="00F02EE1"/>
    <w:rsid w:val="00F04C26"/>
    <w:rsid w:val="00F07CE1"/>
    <w:rsid w:val="00F10870"/>
    <w:rsid w:val="00F20F45"/>
    <w:rsid w:val="00F23B36"/>
    <w:rsid w:val="00F32FBD"/>
    <w:rsid w:val="00F41F10"/>
    <w:rsid w:val="00F5374F"/>
    <w:rsid w:val="00F544B7"/>
    <w:rsid w:val="00F63453"/>
    <w:rsid w:val="00F662AF"/>
    <w:rsid w:val="00F72F8A"/>
    <w:rsid w:val="00F773BB"/>
    <w:rsid w:val="00F77695"/>
    <w:rsid w:val="00F83F0B"/>
    <w:rsid w:val="00FB17EB"/>
    <w:rsid w:val="00FB370C"/>
    <w:rsid w:val="00FB4B23"/>
    <w:rsid w:val="00FB4D59"/>
    <w:rsid w:val="00FC6BA9"/>
    <w:rsid w:val="00FC6C04"/>
    <w:rsid w:val="00FC7DB8"/>
    <w:rsid w:val="00FD3F93"/>
    <w:rsid w:val="00FE2BF5"/>
    <w:rsid w:val="00FE565E"/>
    <w:rsid w:val="00FF047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  <w:style w:type="paragraph" w:customStyle="1" w:styleId="ConsPlusCell">
    <w:name w:val="ConsPlusCell"/>
    <w:uiPriority w:val="99"/>
    <w:rsid w:val="009C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  <w:style w:type="paragraph" w:customStyle="1" w:styleId="ConsPlusCell">
    <w:name w:val="ConsPlusCell"/>
    <w:uiPriority w:val="99"/>
    <w:rsid w:val="009C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DE5D4F27C8F512D9E692E3C02BB8FC9DE61E1F2D20BF873E844C65EBDC161A6537C96BB85F78EAB365xAa7F" TargetMode="External"/><Relationship Id="rId13" Type="http://schemas.openxmlformats.org/officeDocument/2006/relationships/hyperlink" Target="consultantplus://offline/ref=F11DDE5D4F27C8F512D9E692E3C02BB8FC9DE61E192B26B1833E844C65EBDC161A6537C96BB85F78EAB365xAa6F" TargetMode="External"/><Relationship Id="rId18" Type="http://schemas.openxmlformats.org/officeDocument/2006/relationships/hyperlink" Target="consultantplus://offline/ref=1FC6344C7CFCC2E11E3D1839E9466D401EBF2DAC44F0378E518490E7D4EF8CD08C9DF0150C3F296D1A8957q2c8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DDE5D4F27C8F512D9E692E3C02BB8FC9DE61E1A2D20BB823E844C65EBDC161A6537C96BB85F78EAB365xAa6F" TargetMode="External"/><Relationship Id="rId17" Type="http://schemas.openxmlformats.org/officeDocument/2006/relationships/hyperlink" Target="consultantplus://offline/ref=1FC6344C7CFCC2E11E3D1839E9466D401EBF2DAC44F0378E518490E7D4EF8CD08C9DF0150C3F296D1A8957q2c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C6344C7CFCC2E11E3D1839E9466D401EBF2DAC44F0378E518490E7D4EF8CD08C9DF0150C3F296D1A8957q2c8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DDE5D4F27C8F512D9E692E3C02BB8FC9DE61E1D282FBE833E844C65EBDC161A6537C96BB85F78EAB365xAa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C6344C7CFCC2E11E3D1839E9466D401EBF2DAC44F0378E518490E7D4EF8CD08C9DF0150C3F296D1A8957q2c8G" TargetMode="External"/><Relationship Id="rId10" Type="http://schemas.openxmlformats.org/officeDocument/2006/relationships/hyperlink" Target="consultantplus://offline/ref=F11DDE5D4F27C8F512D9E692E3C02BB8FC9DE61E1C2D26B1823E844C65EBDC161A6537C96BB85F78EAB365xAa6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DDE5D4F27C8F512D9E692E3C02BB8FC9DE61E1C2822BE863E844C65EBDC161A6537C96BB85F78EAB365xAa6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2865-E24A-43AC-9B4C-334CD9D2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S Samoilov</cp:lastModifiedBy>
  <cp:revision>2</cp:revision>
  <cp:lastPrinted>2015-05-06T07:46:00Z</cp:lastPrinted>
  <dcterms:created xsi:type="dcterms:W3CDTF">2015-05-28T11:11:00Z</dcterms:created>
  <dcterms:modified xsi:type="dcterms:W3CDTF">2015-05-28T11:11:00Z</dcterms:modified>
</cp:coreProperties>
</file>