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77" w:rsidRPr="0086632D" w:rsidRDefault="00506677" w:rsidP="00506677">
      <w:pPr>
        <w:pStyle w:val="1"/>
        <w:ind w:left="4962" w:right="141" w:firstLine="0"/>
        <w:rPr>
          <w:sz w:val="20"/>
        </w:rPr>
      </w:pPr>
      <w:r w:rsidRPr="0086632D">
        <w:rPr>
          <w:sz w:val="20"/>
        </w:rPr>
        <w:t>Приложение №1 к решению Обнинского городского Собрания «О проекте решения Обнинского г</w:t>
      </w:r>
      <w:r>
        <w:rPr>
          <w:sz w:val="20"/>
        </w:rPr>
        <w:t>о</w:t>
      </w:r>
      <w:r w:rsidRPr="0086632D">
        <w:rPr>
          <w:sz w:val="20"/>
        </w:rPr>
        <w:t xml:space="preserve">родского Собрания «О бюджете города Обнинска на 2017 год и  плановый период 2018 и 2019 годов» от  </w:t>
      </w:r>
      <w:r>
        <w:rPr>
          <w:sz w:val="20"/>
        </w:rPr>
        <w:t>06.12.</w:t>
      </w:r>
      <w:r w:rsidRPr="0086632D">
        <w:rPr>
          <w:sz w:val="20"/>
        </w:rPr>
        <w:t xml:space="preserve">2016 № </w:t>
      </w:r>
      <w:r>
        <w:rPr>
          <w:sz w:val="20"/>
        </w:rPr>
        <w:t>03-22</w:t>
      </w:r>
    </w:p>
    <w:p w:rsidR="00506677" w:rsidRDefault="00506677" w:rsidP="00506677">
      <w:pPr>
        <w:pStyle w:val="1"/>
        <w:ind w:right="141"/>
      </w:pPr>
    </w:p>
    <w:p w:rsidR="00506677" w:rsidRDefault="00506677" w:rsidP="00506677">
      <w:pPr>
        <w:pStyle w:val="1"/>
        <w:jc w:val="center"/>
      </w:pPr>
    </w:p>
    <w:p w:rsidR="00506677" w:rsidRPr="0086632D" w:rsidRDefault="00506677" w:rsidP="00506677">
      <w:pPr>
        <w:jc w:val="center"/>
        <w:rPr>
          <w:b/>
          <w:sz w:val="28"/>
          <w:szCs w:val="28"/>
        </w:rPr>
      </w:pPr>
      <w:r w:rsidRPr="0086632D">
        <w:rPr>
          <w:b/>
          <w:sz w:val="28"/>
          <w:szCs w:val="28"/>
        </w:rPr>
        <w:t>Нормативы отчислений  по отдельным видам доходов</w:t>
      </w:r>
    </w:p>
    <w:p w:rsidR="00506677" w:rsidRPr="0086632D" w:rsidRDefault="00506677" w:rsidP="00506677">
      <w:pPr>
        <w:jc w:val="center"/>
        <w:rPr>
          <w:b/>
          <w:sz w:val="28"/>
          <w:szCs w:val="28"/>
        </w:rPr>
      </w:pPr>
      <w:r w:rsidRPr="0086632D">
        <w:rPr>
          <w:b/>
          <w:sz w:val="28"/>
          <w:szCs w:val="28"/>
        </w:rPr>
        <w:t>в  бюджет города Обнинска</w:t>
      </w:r>
    </w:p>
    <w:p w:rsidR="00506677" w:rsidRPr="0086632D" w:rsidRDefault="00506677" w:rsidP="00506677">
      <w:pPr>
        <w:jc w:val="center"/>
        <w:rPr>
          <w:b/>
          <w:sz w:val="28"/>
          <w:szCs w:val="28"/>
        </w:rPr>
      </w:pPr>
    </w:p>
    <w:p w:rsidR="00506677" w:rsidRPr="0086632D" w:rsidRDefault="00506677" w:rsidP="00506677">
      <w:pPr>
        <w:jc w:val="center"/>
        <w:rPr>
          <w:b/>
          <w:sz w:val="28"/>
          <w:szCs w:val="28"/>
        </w:rPr>
      </w:pPr>
    </w:p>
    <w:tbl>
      <w:tblPr>
        <w:tblW w:w="102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436"/>
        <w:gridCol w:w="2154"/>
      </w:tblGrid>
      <w:tr w:rsidR="00506677" w:rsidRPr="0086632D" w:rsidTr="00D50224">
        <w:trPr>
          <w:trHeight w:val="935"/>
        </w:trPr>
        <w:tc>
          <w:tcPr>
            <w:tcW w:w="709" w:type="dxa"/>
            <w:vAlign w:val="center"/>
          </w:tcPr>
          <w:p w:rsidR="00506677" w:rsidRPr="0086632D" w:rsidRDefault="00506677" w:rsidP="00D50224">
            <w:pPr>
              <w:jc w:val="center"/>
              <w:rPr>
                <w:b/>
                <w:sz w:val="24"/>
                <w:szCs w:val="24"/>
              </w:rPr>
            </w:pPr>
            <w:r w:rsidRPr="0086632D">
              <w:rPr>
                <w:b/>
                <w:sz w:val="24"/>
                <w:szCs w:val="24"/>
              </w:rPr>
              <w:t>№</w:t>
            </w:r>
          </w:p>
          <w:p w:rsidR="00506677" w:rsidRPr="0086632D" w:rsidRDefault="00506677" w:rsidP="00D5022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6632D">
              <w:rPr>
                <w:b/>
                <w:sz w:val="24"/>
                <w:szCs w:val="24"/>
              </w:rPr>
              <w:t>п</w:t>
            </w:r>
            <w:proofErr w:type="gramEnd"/>
            <w:r w:rsidRPr="0086632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436" w:type="dxa"/>
            <w:vAlign w:val="center"/>
          </w:tcPr>
          <w:p w:rsidR="00506677" w:rsidRPr="0086632D" w:rsidRDefault="00506677" w:rsidP="00D50224">
            <w:pPr>
              <w:jc w:val="center"/>
              <w:rPr>
                <w:b/>
                <w:sz w:val="24"/>
                <w:szCs w:val="24"/>
              </w:rPr>
            </w:pPr>
            <w:r w:rsidRPr="0086632D">
              <w:rPr>
                <w:b/>
                <w:sz w:val="24"/>
                <w:szCs w:val="24"/>
              </w:rPr>
              <w:t>Наименование отдельных видов доходов</w:t>
            </w:r>
          </w:p>
        </w:tc>
        <w:tc>
          <w:tcPr>
            <w:tcW w:w="2154" w:type="dxa"/>
            <w:vAlign w:val="center"/>
          </w:tcPr>
          <w:p w:rsidR="00506677" w:rsidRPr="0086632D" w:rsidRDefault="00506677" w:rsidP="00D50224">
            <w:pPr>
              <w:jc w:val="center"/>
              <w:rPr>
                <w:b/>
                <w:sz w:val="24"/>
                <w:szCs w:val="24"/>
              </w:rPr>
            </w:pPr>
            <w:r w:rsidRPr="0086632D">
              <w:rPr>
                <w:b/>
                <w:sz w:val="24"/>
                <w:szCs w:val="24"/>
              </w:rPr>
              <w:t>Норматив</w:t>
            </w:r>
          </w:p>
          <w:p w:rsidR="00506677" w:rsidRPr="0086632D" w:rsidRDefault="00506677" w:rsidP="00D50224">
            <w:pPr>
              <w:jc w:val="center"/>
              <w:rPr>
                <w:b/>
                <w:sz w:val="24"/>
                <w:szCs w:val="24"/>
              </w:rPr>
            </w:pPr>
            <w:r w:rsidRPr="0086632D">
              <w:rPr>
                <w:b/>
                <w:sz w:val="24"/>
                <w:szCs w:val="24"/>
              </w:rPr>
              <w:t>в</w:t>
            </w:r>
          </w:p>
          <w:p w:rsidR="00506677" w:rsidRPr="0086632D" w:rsidRDefault="00506677" w:rsidP="00D50224">
            <w:pPr>
              <w:jc w:val="center"/>
              <w:rPr>
                <w:b/>
                <w:sz w:val="24"/>
                <w:szCs w:val="24"/>
              </w:rPr>
            </w:pPr>
            <w:r w:rsidRPr="0086632D">
              <w:rPr>
                <w:b/>
                <w:sz w:val="24"/>
                <w:szCs w:val="24"/>
              </w:rPr>
              <w:t>(%)</w:t>
            </w:r>
          </w:p>
        </w:tc>
      </w:tr>
      <w:tr w:rsidR="00506677" w:rsidRPr="00675013" w:rsidTr="00D50224">
        <w:tc>
          <w:tcPr>
            <w:tcW w:w="709" w:type="dxa"/>
          </w:tcPr>
          <w:p w:rsidR="00506677" w:rsidRPr="0086632D" w:rsidRDefault="00506677" w:rsidP="00D50224">
            <w:pPr>
              <w:jc w:val="center"/>
              <w:rPr>
                <w:sz w:val="24"/>
                <w:szCs w:val="24"/>
              </w:rPr>
            </w:pPr>
            <w:r w:rsidRPr="0086632D">
              <w:rPr>
                <w:sz w:val="24"/>
                <w:szCs w:val="24"/>
              </w:rPr>
              <w:t>1</w:t>
            </w:r>
          </w:p>
        </w:tc>
        <w:tc>
          <w:tcPr>
            <w:tcW w:w="7436" w:type="dxa"/>
          </w:tcPr>
          <w:p w:rsidR="00506677" w:rsidRPr="0086632D" w:rsidRDefault="00506677" w:rsidP="00D50224">
            <w:pPr>
              <w:rPr>
                <w:sz w:val="24"/>
                <w:szCs w:val="24"/>
              </w:rPr>
            </w:pPr>
            <w:r w:rsidRPr="0086632D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154" w:type="dxa"/>
          </w:tcPr>
          <w:p w:rsidR="00506677" w:rsidRPr="0086632D" w:rsidRDefault="00506677" w:rsidP="00D50224">
            <w:pPr>
              <w:jc w:val="center"/>
              <w:rPr>
                <w:sz w:val="24"/>
                <w:szCs w:val="24"/>
              </w:rPr>
            </w:pPr>
            <w:r w:rsidRPr="0086632D">
              <w:rPr>
                <w:sz w:val="24"/>
                <w:szCs w:val="24"/>
              </w:rPr>
              <w:t>100</w:t>
            </w:r>
          </w:p>
        </w:tc>
      </w:tr>
      <w:tr w:rsidR="00506677" w:rsidRPr="00675013" w:rsidTr="00D50224">
        <w:tc>
          <w:tcPr>
            <w:tcW w:w="709" w:type="dxa"/>
          </w:tcPr>
          <w:p w:rsidR="00506677" w:rsidRPr="0086632D" w:rsidRDefault="00506677" w:rsidP="00D50224">
            <w:pPr>
              <w:jc w:val="center"/>
              <w:rPr>
                <w:sz w:val="24"/>
                <w:szCs w:val="24"/>
              </w:rPr>
            </w:pPr>
            <w:r w:rsidRPr="0086632D">
              <w:rPr>
                <w:sz w:val="24"/>
                <w:szCs w:val="24"/>
              </w:rPr>
              <w:t>2</w:t>
            </w:r>
          </w:p>
        </w:tc>
        <w:tc>
          <w:tcPr>
            <w:tcW w:w="7436" w:type="dxa"/>
          </w:tcPr>
          <w:p w:rsidR="00506677" w:rsidRPr="0086632D" w:rsidRDefault="00506677" w:rsidP="00D50224">
            <w:pPr>
              <w:rPr>
                <w:sz w:val="24"/>
                <w:szCs w:val="24"/>
              </w:rPr>
            </w:pPr>
            <w:r w:rsidRPr="0086632D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154" w:type="dxa"/>
          </w:tcPr>
          <w:p w:rsidR="00506677" w:rsidRPr="0086632D" w:rsidRDefault="00506677" w:rsidP="00D50224">
            <w:pPr>
              <w:jc w:val="center"/>
              <w:rPr>
                <w:sz w:val="24"/>
                <w:szCs w:val="24"/>
              </w:rPr>
            </w:pPr>
            <w:r w:rsidRPr="0086632D">
              <w:rPr>
                <w:sz w:val="24"/>
                <w:szCs w:val="24"/>
              </w:rPr>
              <w:t>100</w:t>
            </w:r>
          </w:p>
        </w:tc>
      </w:tr>
      <w:tr w:rsidR="00506677" w:rsidRPr="00675013" w:rsidTr="00D50224">
        <w:tc>
          <w:tcPr>
            <w:tcW w:w="709" w:type="dxa"/>
          </w:tcPr>
          <w:p w:rsidR="00506677" w:rsidRPr="0086632D" w:rsidRDefault="00506677" w:rsidP="00D50224">
            <w:pPr>
              <w:jc w:val="center"/>
              <w:rPr>
                <w:sz w:val="24"/>
                <w:szCs w:val="24"/>
              </w:rPr>
            </w:pPr>
            <w:r w:rsidRPr="0086632D">
              <w:rPr>
                <w:sz w:val="24"/>
                <w:szCs w:val="24"/>
              </w:rPr>
              <w:t>3</w:t>
            </w:r>
          </w:p>
        </w:tc>
        <w:tc>
          <w:tcPr>
            <w:tcW w:w="7436" w:type="dxa"/>
          </w:tcPr>
          <w:p w:rsidR="00506677" w:rsidRPr="0086632D" w:rsidRDefault="00506677" w:rsidP="00D50224">
            <w:pPr>
              <w:rPr>
                <w:sz w:val="24"/>
                <w:szCs w:val="24"/>
              </w:rPr>
            </w:pPr>
            <w:r w:rsidRPr="0086632D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154" w:type="dxa"/>
          </w:tcPr>
          <w:p w:rsidR="00506677" w:rsidRPr="0086632D" w:rsidRDefault="00506677" w:rsidP="00D50224">
            <w:pPr>
              <w:jc w:val="center"/>
              <w:rPr>
                <w:sz w:val="24"/>
                <w:szCs w:val="24"/>
              </w:rPr>
            </w:pPr>
            <w:r w:rsidRPr="0086632D">
              <w:rPr>
                <w:sz w:val="24"/>
                <w:szCs w:val="24"/>
              </w:rPr>
              <w:t>100</w:t>
            </w:r>
          </w:p>
        </w:tc>
      </w:tr>
      <w:tr w:rsidR="00506677" w:rsidRPr="00675013" w:rsidTr="00D50224">
        <w:tc>
          <w:tcPr>
            <w:tcW w:w="709" w:type="dxa"/>
          </w:tcPr>
          <w:p w:rsidR="00506677" w:rsidRPr="0086632D" w:rsidRDefault="00506677" w:rsidP="00D50224">
            <w:pPr>
              <w:jc w:val="center"/>
              <w:rPr>
                <w:sz w:val="24"/>
                <w:szCs w:val="24"/>
              </w:rPr>
            </w:pPr>
            <w:r w:rsidRPr="0086632D">
              <w:rPr>
                <w:sz w:val="24"/>
                <w:szCs w:val="24"/>
              </w:rPr>
              <w:t>4</w:t>
            </w:r>
          </w:p>
        </w:tc>
        <w:tc>
          <w:tcPr>
            <w:tcW w:w="7436" w:type="dxa"/>
          </w:tcPr>
          <w:p w:rsidR="00506677" w:rsidRPr="0086632D" w:rsidRDefault="00506677" w:rsidP="00D50224">
            <w:pPr>
              <w:rPr>
                <w:sz w:val="24"/>
                <w:szCs w:val="24"/>
              </w:rPr>
            </w:pPr>
            <w:r w:rsidRPr="0086632D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154" w:type="dxa"/>
          </w:tcPr>
          <w:p w:rsidR="00506677" w:rsidRPr="0086632D" w:rsidRDefault="00506677" w:rsidP="00D50224">
            <w:pPr>
              <w:jc w:val="center"/>
              <w:rPr>
                <w:sz w:val="24"/>
                <w:szCs w:val="24"/>
              </w:rPr>
            </w:pPr>
            <w:r w:rsidRPr="0086632D">
              <w:rPr>
                <w:sz w:val="24"/>
                <w:szCs w:val="24"/>
              </w:rPr>
              <w:t>100</w:t>
            </w:r>
          </w:p>
        </w:tc>
      </w:tr>
      <w:tr w:rsidR="00506677" w:rsidRPr="00675013" w:rsidTr="00D50224">
        <w:tc>
          <w:tcPr>
            <w:tcW w:w="709" w:type="dxa"/>
          </w:tcPr>
          <w:p w:rsidR="00506677" w:rsidRPr="0086632D" w:rsidRDefault="00506677" w:rsidP="00D50224">
            <w:pPr>
              <w:jc w:val="center"/>
              <w:rPr>
                <w:sz w:val="24"/>
                <w:szCs w:val="24"/>
              </w:rPr>
            </w:pPr>
            <w:r w:rsidRPr="0086632D">
              <w:rPr>
                <w:sz w:val="24"/>
                <w:szCs w:val="24"/>
              </w:rPr>
              <w:t>5</w:t>
            </w:r>
          </w:p>
        </w:tc>
        <w:tc>
          <w:tcPr>
            <w:tcW w:w="7436" w:type="dxa"/>
          </w:tcPr>
          <w:p w:rsidR="00506677" w:rsidRPr="0086632D" w:rsidRDefault="00506677" w:rsidP="00D50224">
            <w:pPr>
              <w:rPr>
                <w:sz w:val="24"/>
                <w:szCs w:val="24"/>
              </w:rPr>
            </w:pPr>
            <w:r w:rsidRPr="0086632D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54" w:type="dxa"/>
          </w:tcPr>
          <w:p w:rsidR="00506677" w:rsidRPr="0086632D" w:rsidRDefault="00506677" w:rsidP="00D50224">
            <w:pPr>
              <w:jc w:val="center"/>
              <w:rPr>
                <w:sz w:val="24"/>
                <w:szCs w:val="24"/>
              </w:rPr>
            </w:pPr>
            <w:r w:rsidRPr="0086632D">
              <w:rPr>
                <w:sz w:val="24"/>
                <w:szCs w:val="24"/>
              </w:rPr>
              <w:t>100</w:t>
            </w:r>
          </w:p>
        </w:tc>
      </w:tr>
      <w:tr w:rsidR="00506677" w:rsidRPr="00675013" w:rsidTr="00D50224">
        <w:tc>
          <w:tcPr>
            <w:tcW w:w="709" w:type="dxa"/>
          </w:tcPr>
          <w:p w:rsidR="00506677" w:rsidRPr="0086632D" w:rsidRDefault="00506677" w:rsidP="00D50224">
            <w:pPr>
              <w:jc w:val="center"/>
              <w:rPr>
                <w:sz w:val="24"/>
                <w:szCs w:val="24"/>
              </w:rPr>
            </w:pPr>
            <w:r w:rsidRPr="0086632D">
              <w:rPr>
                <w:sz w:val="24"/>
                <w:szCs w:val="24"/>
              </w:rPr>
              <w:t>6</w:t>
            </w:r>
          </w:p>
        </w:tc>
        <w:tc>
          <w:tcPr>
            <w:tcW w:w="7436" w:type="dxa"/>
          </w:tcPr>
          <w:p w:rsidR="00506677" w:rsidRPr="0086632D" w:rsidRDefault="00506677" w:rsidP="00D50224">
            <w:pPr>
              <w:rPr>
                <w:sz w:val="24"/>
                <w:szCs w:val="24"/>
              </w:rPr>
            </w:pPr>
            <w:r w:rsidRPr="0086632D">
              <w:rPr>
                <w:sz w:val="24"/>
                <w:szCs w:val="24"/>
              </w:rPr>
              <w:t xml:space="preserve">Платежи, взимаемые органами местного самоуправления (организациями) городских округов за выполнение </w:t>
            </w:r>
            <w:proofErr w:type="spellStart"/>
            <w:r w:rsidRPr="0086632D">
              <w:rPr>
                <w:sz w:val="24"/>
                <w:szCs w:val="24"/>
              </w:rPr>
              <w:t>определенных</w:t>
            </w:r>
            <w:proofErr w:type="spellEnd"/>
            <w:r w:rsidRPr="0086632D">
              <w:rPr>
                <w:sz w:val="24"/>
                <w:szCs w:val="24"/>
              </w:rPr>
              <w:t xml:space="preserve"> функций</w:t>
            </w:r>
          </w:p>
        </w:tc>
        <w:tc>
          <w:tcPr>
            <w:tcW w:w="2154" w:type="dxa"/>
          </w:tcPr>
          <w:p w:rsidR="00506677" w:rsidRPr="0086632D" w:rsidRDefault="00506677" w:rsidP="00D50224">
            <w:pPr>
              <w:jc w:val="center"/>
              <w:rPr>
                <w:sz w:val="24"/>
                <w:szCs w:val="24"/>
              </w:rPr>
            </w:pPr>
            <w:r w:rsidRPr="0086632D">
              <w:rPr>
                <w:sz w:val="24"/>
                <w:szCs w:val="24"/>
              </w:rPr>
              <w:t>100</w:t>
            </w:r>
          </w:p>
        </w:tc>
      </w:tr>
      <w:tr w:rsidR="00506677" w:rsidRPr="00675013" w:rsidTr="00D50224">
        <w:trPr>
          <w:trHeight w:val="1147"/>
        </w:trPr>
        <w:tc>
          <w:tcPr>
            <w:tcW w:w="709" w:type="dxa"/>
          </w:tcPr>
          <w:p w:rsidR="00506677" w:rsidRPr="0086632D" w:rsidRDefault="00506677" w:rsidP="00D50224">
            <w:pPr>
              <w:jc w:val="center"/>
              <w:rPr>
                <w:sz w:val="24"/>
                <w:szCs w:val="24"/>
              </w:rPr>
            </w:pPr>
            <w:r w:rsidRPr="0086632D">
              <w:rPr>
                <w:sz w:val="24"/>
                <w:szCs w:val="24"/>
              </w:rPr>
              <w:t>7</w:t>
            </w:r>
          </w:p>
        </w:tc>
        <w:tc>
          <w:tcPr>
            <w:tcW w:w="7436" w:type="dxa"/>
          </w:tcPr>
          <w:p w:rsidR="00506677" w:rsidRPr="0086632D" w:rsidRDefault="00506677" w:rsidP="00D50224">
            <w:pPr>
              <w:rPr>
                <w:sz w:val="24"/>
                <w:szCs w:val="24"/>
              </w:rPr>
            </w:pPr>
            <w:r w:rsidRPr="0086632D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154" w:type="dxa"/>
          </w:tcPr>
          <w:p w:rsidR="00506677" w:rsidRPr="0086632D" w:rsidRDefault="00506677" w:rsidP="00D50224">
            <w:pPr>
              <w:jc w:val="center"/>
              <w:rPr>
                <w:sz w:val="24"/>
                <w:szCs w:val="24"/>
              </w:rPr>
            </w:pPr>
            <w:r w:rsidRPr="0086632D">
              <w:rPr>
                <w:sz w:val="24"/>
                <w:szCs w:val="24"/>
              </w:rPr>
              <w:t>100</w:t>
            </w:r>
          </w:p>
        </w:tc>
      </w:tr>
      <w:tr w:rsidR="00506677" w:rsidRPr="00675013" w:rsidTr="00D50224">
        <w:tc>
          <w:tcPr>
            <w:tcW w:w="709" w:type="dxa"/>
          </w:tcPr>
          <w:p w:rsidR="00506677" w:rsidRPr="0086632D" w:rsidRDefault="00506677" w:rsidP="00D50224">
            <w:pPr>
              <w:jc w:val="center"/>
              <w:rPr>
                <w:sz w:val="24"/>
                <w:szCs w:val="24"/>
              </w:rPr>
            </w:pPr>
            <w:r w:rsidRPr="0086632D">
              <w:rPr>
                <w:sz w:val="24"/>
                <w:szCs w:val="24"/>
              </w:rPr>
              <w:t>8</w:t>
            </w:r>
          </w:p>
        </w:tc>
        <w:tc>
          <w:tcPr>
            <w:tcW w:w="7436" w:type="dxa"/>
          </w:tcPr>
          <w:p w:rsidR="00506677" w:rsidRPr="0086632D" w:rsidRDefault="00506677" w:rsidP="00D50224">
            <w:pPr>
              <w:rPr>
                <w:sz w:val="24"/>
                <w:szCs w:val="24"/>
              </w:rPr>
            </w:pPr>
            <w:r w:rsidRPr="0086632D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154" w:type="dxa"/>
          </w:tcPr>
          <w:p w:rsidR="00506677" w:rsidRPr="0086632D" w:rsidRDefault="00506677" w:rsidP="00D50224">
            <w:pPr>
              <w:jc w:val="center"/>
              <w:rPr>
                <w:sz w:val="24"/>
                <w:szCs w:val="24"/>
              </w:rPr>
            </w:pPr>
            <w:r w:rsidRPr="0086632D">
              <w:rPr>
                <w:sz w:val="24"/>
                <w:szCs w:val="24"/>
              </w:rPr>
              <w:t>100</w:t>
            </w:r>
          </w:p>
        </w:tc>
      </w:tr>
      <w:tr w:rsidR="00506677" w:rsidRPr="00675013" w:rsidTr="00D50224">
        <w:tc>
          <w:tcPr>
            <w:tcW w:w="709" w:type="dxa"/>
          </w:tcPr>
          <w:p w:rsidR="00506677" w:rsidRPr="0086632D" w:rsidRDefault="00506677" w:rsidP="00D50224">
            <w:pPr>
              <w:jc w:val="center"/>
              <w:rPr>
                <w:sz w:val="24"/>
                <w:szCs w:val="24"/>
              </w:rPr>
            </w:pPr>
            <w:r w:rsidRPr="0086632D">
              <w:rPr>
                <w:sz w:val="24"/>
                <w:szCs w:val="24"/>
              </w:rPr>
              <w:t>9</w:t>
            </w:r>
          </w:p>
        </w:tc>
        <w:tc>
          <w:tcPr>
            <w:tcW w:w="7436" w:type="dxa"/>
          </w:tcPr>
          <w:p w:rsidR="00506677" w:rsidRPr="0086632D" w:rsidRDefault="00506677" w:rsidP="00D50224">
            <w:pPr>
              <w:rPr>
                <w:sz w:val="24"/>
                <w:szCs w:val="24"/>
              </w:rPr>
            </w:pPr>
            <w:r w:rsidRPr="0086632D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154" w:type="dxa"/>
          </w:tcPr>
          <w:p w:rsidR="00506677" w:rsidRPr="0086632D" w:rsidRDefault="00506677" w:rsidP="00D50224">
            <w:pPr>
              <w:jc w:val="center"/>
              <w:rPr>
                <w:sz w:val="24"/>
                <w:szCs w:val="24"/>
              </w:rPr>
            </w:pPr>
            <w:r w:rsidRPr="0086632D">
              <w:rPr>
                <w:sz w:val="24"/>
                <w:szCs w:val="24"/>
              </w:rPr>
              <w:t>100</w:t>
            </w:r>
          </w:p>
        </w:tc>
      </w:tr>
      <w:tr w:rsidR="00506677" w:rsidRPr="00675013" w:rsidTr="00D50224">
        <w:tc>
          <w:tcPr>
            <w:tcW w:w="709" w:type="dxa"/>
            <w:vAlign w:val="bottom"/>
          </w:tcPr>
          <w:p w:rsidR="00506677" w:rsidRPr="0086632D" w:rsidRDefault="00506677" w:rsidP="00D50224">
            <w:pPr>
              <w:jc w:val="center"/>
              <w:rPr>
                <w:sz w:val="24"/>
                <w:szCs w:val="24"/>
              </w:rPr>
            </w:pPr>
            <w:r w:rsidRPr="0086632D">
              <w:rPr>
                <w:sz w:val="24"/>
                <w:szCs w:val="24"/>
              </w:rPr>
              <w:t>10</w:t>
            </w:r>
          </w:p>
        </w:tc>
        <w:tc>
          <w:tcPr>
            <w:tcW w:w="7436" w:type="dxa"/>
          </w:tcPr>
          <w:p w:rsidR="00506677" w:rsidRPr="0086632D" w:rsidRDefault="00506677" w:rsidP="00D50224">
            <w:pPr>
              <w:rPr>
                <w:sz w:val="24"/>
                <w:szCs w:val="24"/>
              </w:rPr>
            </w:pPr>
            <w:r w:rsidRPr="0086632D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54" w:type="dxa"/>
          </w:tcPr>
          <w:p w:rsidR="00506677" w:rsidRPr="0086632D" w:rsidRDefault="00506677" w:rsidP="00D50224">
            <w:pPr>
              <w:jc w:val="center"/>
              <w:rPr>
                <w:sz w:val="24"/>
                <w:szCs w:val="24"/>
              </w:rPr>
            </w:pPr>
            <w:r w:rsidRPr="0086632D">
              <w:rPr>
                <w:sz w:val="24"/>
                <w:szCs w:val="24"/>
              </w:rPr>
              <w:t>100</w:t>
            </w:r>
          </w:p>
        </w:tc>
      </w:tr>
    </w:tbl>
    <w:p w:rsidR="00506677" w:rsidRPr="00675013" w:rsidRDefault="00506677" w:rsidP="00506677">
      <w:pPr>
        <w:rPr>
          <w:lang w:val="en-US"/>
        </w:rPr>
      </w:pPr>
    </w:p>
    <w:p w:rsidR="00506677" w:rsidRPr="00C301EB" w:rsidRDefault="00506677" w:rsidP="00506677">
      <w:pPr>
        <w:ind w:right="-766"/>
        <w:jc w:val="both"/>
        <w:rPr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F2042A">
      <w:headerReference w:type="even" r:id="rId5"/>
      <w:headerReference w:type="default" r:id="rId6"/>
      <w:footerReference w:type="even" r:id="rId7"/>
      <w:pgSz w:w="11906" w:h="16838"/>
      <w:pgMar w:top="1276" w:right="849" w:bottom="680" w:left="1701" w:header="720" w:footer="16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1C" w:rsidRDefault="00506677" w:rsidP="0079632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191C" w:rsidRDefault="00506677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1C" w:rsidRDefault="00506677" w:rsidP="00343B6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E191C" w:rsidRDefault="0050667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1C" w:rsidRDefault="00506677" w:rsidP="00C301EB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77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0667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677"/>
    <w:pPr>
      <w:keepNext/>
      <w:ind w:right="-766" w:firstLine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066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50667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06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06677"/>
  </w:style>
  <w:style w:type="paragraph" w:styleId="a7">
    <w:name w:val="footer"/>
    <w:basedOn w:val="a"/>
    <w:link w:val="a8"/>
    <w:rsid w:val="005066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066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677"/>
    <w:pPr>
      <w:keepNext/>
      <w:ind w:right="-766" w:firstLine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066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50667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06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06677"/>
  </w:style>
  <w:style w:type="paragraph" w:styleId="a7">
    <w:name w:val="footer"/>
    <w:basedOn w:val="a"/>
    <w:link w:val="a8"/>
    <w:rsid w:val="005066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066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№1 к решению Обнинского городского Собрания «О проекте решения Обнинс</vt:lpstr>
      <vt:lpstr/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2016-12-07T12:44:00Z</dcterms:created>
  <dcterms:modified xsi:type="dcterms:W3CDTF">2016-12-07T12:45:00Z</dcterms:modified>
</cp:coreProperties>
</file>