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18" w:rsidRPr="00C14C40" w:rsidRDefault="00491218" w:rsidP="00491218">
      <w:pPr>
        <w:ind w:left="4678" w:right="-2"/>
        <w:jc w:val="both"/>
        <w:rPr>
          <w:sz w:val="20"/>
          <w:szCs w:val="20"/>
        </w:rPr>
      </w:pPr>
      <w:r w:rsidRPr="00C14C40">
        <w:rPr>
          <w:sz w:val="20"/>
          <w:szCs w:val="20"/>
        </w:rPr>
        <w:t xml:space="preserve">Приложение к решению Обнинского городского Собрания «Об </w:t>
      </w:r>
      <w:proofErr w:type="spellStart"/>
      <w:r w:rsidRPr="00C14C40">
        <w:rPr>
          <w:sz w:val="20"/>
          <w:szCs w:val="20"/>
        </w:rPr>
        <w:t>отчете</w:t>
      </w:r>
      <w:proofErr w:type="spellEnd"/>
      <w:r w:rsidRPr="00C14C40">
        <w:rPr>
          <w:sz w:val="20"/>
          <w:szCs w:val="20"/>
        </w:rPr>
        <w:t xml:space="preserve"> постоянной комиссии по физической культуре и спорту о работе за 2020 год» </w:t>
      </w:r>
      <w:r w:rsidRPr="00C14C40">
        <w:rPr>
          <w:bCs/>
          <w:iCs/>
          <w:sz w:val="20"/>
          <w:szCs w:val="20"/>
        </w:rPr>
        <w:t xml:space="preserve">от </w:t>
      </w:r>
      <w:r>
        <w:rPr>
          <w:bCs/>
          <w:iCs/>
          <w:sz w:val="20"/>
          <w:szCs w:val="20"/>
        </w:rPr>
        <w:t>26.01.2021 № 08-10</w:t>
      </w:r>
      <w:r w:rsidRPr="00C14C40">
        <w:rPr>
          <w:bCs/>
          <w:iCs/>
          <w:sz w:val="20"/>
          <w:szCs w:val="20"/>
        </w:rPr>
        <w:t xml:space="preserve"> </w:t>
      </w:r>
    </w:p>
    <w:p w:rsidR="00491218" w:rsidRDefault="00491218" w:rsidP="00491218">
      <w:pPr>
        <w:jc w:val="center"/>
        <w:rPr>
          <w:b/>
          <w:bCs/>
          <w:sz w:val="26"/>
        </w:rPr>
      </w:pPr>
    </w:p>
    <w:p w:rsidR="00491218" w:rsidRDefault="00491218" w:rsidP="00491218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91218" w:rsidRDefault="00491218" w:rsidP="00491218">
      <w:pPr>
        <w:jc w:val="center"/>
        <w:rPr>
          <w:b/>
          <w:bCs/>
        </w:rPr>
      </w:pPr>
      <w:r>
        <w:rPr>
          <w:b/>
          <w:bCs/>
        </w:rPr>
        <w:t>о работе постоянной комиссии по физической культуре и спорту</w:t>
      </w:r>
    </w:p>
    <w:p w:rsidR="00491218" w:rsidRDefault="00491218" w:rsidP="00491218">
      <w:pPr>
        <w:jc w:val="center"/>
        <w:rPr>
          <w:b/>
        </w:rPr>
      </w:pPr>
      <w:r>
        <w:rPr>
          <w:b/>
          <w:bCs/>
        </w:rPr>
        <w:t>за 2020 год</w:t>
      </w:r>
    </w:p>
    <w:p w:rsidR="00491218" w:rsidRDefault="00491218" w:rsidP="00491218">
      <w:pPr>
        <w:jc w:val="both"/>
      </w:pPr>
    </w:p>
    <w:p w:rsidR="00491218" w:rsidRDefault="00491218" w:rsidP="00491218">
      <w:pPr>
        <w:ind w:firstLine="567"/>
        <w:jc w:val="both"/>
      </w:pPr>
      <w:r>
        <w:t xml:space="preserve">Решением городского Собрания в 2015 году был </w:t>
      </w:r>
      <w:proofErr w:type="spellStart"/>
      <w:r>
        <w:t>утвержден</w:t>
      </w:r>
      <w:proofErr w:type="spellEnd"/>
      <w:r>
        <w:t xml:space="preserve"> состав постоянной комиссии по физической культуре и спорту. В комиссию вошли депутаты: Березнер Л.А., Журавлев М.А., Зыков А.Ю., Пахоменко К.В., </w:t>
      </w:r>
      <w:proofErr w:type="spellStart"/>
      <w:r>
        <w:t>Силуянов</w:t>
      </w:r>
      <w:proofErr w:type="spellEnd"/>
      <w:r>
        <w:t xml:space="preserve"> А.Ю., Фрай Ю.В. В 2017 году решением в состав комиссии </w:t>
      </w:r>
      <w:proofErr w:type="spellStart"/>
      <w:r>
        <w:t>введен</w:t>
      </w:r>
      <w:proofErr w:type="spellEnd"/>
      <w:r>
        <w:t xml:space="preserve"> депутат Заеленков Д.Н. (депутаты 7 созыва).</w:t>
      </w:r>
    </w:p>
    <w:p w:rsidR="00491218" w:rsidRDefault="00491218" w:rsidP="00491218">
      <w:pPr>
        <w:ind w:firstLine="567"/>
        <w:jc w:val="both"/>
      </w:pPr>
      <w:r>
        <w:t xml:space="preserve">В настоящее время в связи прекращением полномочий депутатов седьмого созыва решением городского Собрания от 10.11.2020 № 15-05 внесены изменения в решение № 07-45 от 28.05.2013 «О создании постоянной комиссии Обнинского городского Собрания по физической культуре и спорту», и </w:t>
      </w:r>
      <w:proofErr w:type="spellStart"/>
      <w:r>
        <w:t>утвержден</w:t>
      </w:r>
      <w:proofErr w:type="spellEnd"/>
      <w:r>
        <w:t xml:space="preserve"> персональный состав постоянной комиссии, в которую вошли депутаты: Березнер Л.А., Журавлев М.А., Зыков А.Ю., Наруков В.В., Фрай Ю.В., Ярзуткин В.В. и председатель комитета по физической культуре и спорту Администрации города Олухов К.В. </w:t>
      </w:r>
    </w:p>
    <w:p w:rsidR="00491218" w:rsidRDefault="00491218" w:rsidP="00491218">
      <w:pPr>
        <w:ind w:firstLine="567"/>
        <w:jc w:val="both"/>
      </w:pPr>
      <w:r>
        <w:t xml:space="preserve">В 2020 году комиссия обсудила на заседании вопросы выполнения программы «Развитие физической культуры и спорта в городе Обнинске», развития физической культуры и массового спорта, сформировала предложения по проведению официальных физкультурно-оздоровительных и спортивных мероприятий и праздников в городе Обнинске. </w:t>
      </w:r>
    </w:p>
    <w:p w:rsidR="00491218" w:rsidRDefault="00491218" w:rsidP="00491218">
      <w:pPr>
        <w:ind w:firstLine="567"/>
        <w:jc w:val="both"/>
      </w:pPr>
      <w:r>
        <w:t xml:space="preserve">В течение 2020 года были проведены рабочие встречи и совещания с представителями Администрации города и спортивной  общественности города, а также очередное заседание комиссии. </w:t>
      </w:r>
    </w:p>
    <w:p w:rsidR="00491218" w:rsidRDefault="00491218" w:rsidP="00491218">
      <w:pPr>
        <w:ind w:firstLine="567"/>
        <w:jc w:val="both"/>
      </w:pPr>
      <w:r>
        <w:t>На заседании комиссии были рассмотрены вопросы:</w:t>
      </w:r>
    </w:p>
    <w:p w:rsidR="00491218" w:rsidRDefault="00491218" w:rsidP="00491218">
      <w:pPr>
        <w:ind w:firstLine="567"/>
        <w:jc w:val="both"/>
      </w:pPr>
      <w:r>
        <w:t>- о ходе реализации муниципальной программы «Развитие физической культуры и спорта в городе Обнинске» в 2020 году и о планах развития спорта в городе. Была представлена информация о выполнении основных мероприятий программы, об ожидаемых  результатах по индикаторам эффективности программы. Подводя итог обсуждения программы, депутаты отметили, что необходимо расширить спектр предоставляемых дополнительных услуг в сфере физической культуры и спорта;</w:t>
      </w:r>
    </w:p>
    <w:p w:rsidR="00491218" w:rsidRDefault="00491218" w:rsidP="00491218">
      <w:pPr>
        <w:ind w:firstLine="567"/>
        <w:jc w:val="both"/>
      </w:pPr>
      <w:r>
        <w:t>- о дальнейшем развитии центров по сдаче нормативов ГТО.</w:t>
      </w:r>
    </w:p>
    <w:p w:rsidR="00491218" w:rsidRDefault="00491218" w:rsidP="00491218">
      <w:pPr>
        <w:ind w:firstLine="567"/>
        <w:jc w:val="both"/>
      </w:pPr>
      <w:r>
        <w:t xml:space="preserve">Председатель комитета по физической культуре и спорту Администрации города проинформировал, что в городе сейчас работают 2 центра тестирования: СШОР «Держава» и спортивная школа «Квант» в рамках Всероссийского физкультурно-спортивного комплекса «Готов к труду и обороне». Планируется в 2020 году открыть </w:t>
      </w:r>
      <w:proofErr w:type="spellStart"/>
      <w:r>
        <w:t>еще</w:t>
      </w:r>
      <w:proofErr w:type="spellEnd"/>
      <w:r>
        <w:t xml:space="preserve"> один центр тестирования в рамках норм ГТО на базе СШОР по волейболу Александра Савина, также рассматривается возможность создания подобных комплексов на базе общеобразовательных школ.</w:t>
      </w:r>
    </w:p>
    <w:p w:rsidR="00491218" w:rsidRDefault="00491218" w:rsidP="00491218">
      <w:pPr>
        <w:ind w:firstLine="567"/>
        <w:jc w:val="both"/>
      </w:pPr>
      <w:r>
        <w:t>На рабочих встречах и совещаниях обсуждались вопросы спортивной направленности:</w:t>
      </w:r>
    </w:p>
    <w:p w:rsidR="00491218" w:rsidRDefault="00491218" w:rsidP="0049121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о работе по организации проведения традиционного городского спортивного вечера «Спортивное созвездие». Вопрос рассмотрен с представителями Администрации города и спортивных школ города. Были подготовлены предложения по тематике проведения вечера, по творческому его оформлению, упор сделан на подведение итогов достижений </w:t>
      </w:r>
      <w:proofErr w:type="spellStart"/>
      <w:r>
        <w:rPr>
          <w:color w:val="000000"/>
        </w:rPr>
        <w:t>Обнинских</w:t>
      </w:r>
      <w:proofErr w:type="spellEnd"/>
      <w:r>
        <w:rPr>
          <w:color w:val="000000"/>
        </w:rPr>
        <w:t xml:space="preserve"> спортсменов за 2019 год. Торжественный вечер «Спортивное созвездие 2020» состоялся в городе Обнинске 12 марта 2020 года. Мероприятие было  посвящено 75-летнему юбилею Победы в Великой отечественной войне и прошло под девизом: «Время побеждать!» В вечере приняли участие Глава городского </w:t>
      </w:r>
      <w:r>
        <w:rPr>
          <w:color w:val="000000"/>
        </w:rPr>
        <w:lastRenderedPageBreak/>
        <w:t xml:space="preserve">самоуправления, депутаты городского Собрания, руководители спортивных школ и их воспитанники, заслуженные работники физкультуры, учителя, тренеры; </w:t>
      </w:r>
    </w:p>
    <w:p w:rsidR="00491218" w:rsidRDefault="00491218" w:rsidP="00491218">
      <w:pPr>
        <w:ind w:firstLine="567"/>
        <w:jc w:val="both"/>
      </w:pPr>
      <w:r>
        <w:t>- о перспективах и проектах строительства новых спортивных сооружений в городе Обнинске в 2020 году.</w:t>
      </w:r>
    </w:p>
    <w:p w:rsidR="00491218" w:rsidRDefault="00491218" w:rsidP="00491218">
      <w:pPr>
        <w:tabs>
          <w:tab w:val="left" w:pos="567"/>
        </w:tabs>
        <w:jc w:val="both"/>
      </w:pPr>
      <w:r>
        <w:tab/>
        <w:t xml:space="preserve">При рассмотрении вопроса было отмечено, что в связи с ограниченными возможностями бюджета города в 2020 году строительство новых спортивных сооружений не планируется. Однако было отмечено, что в 2020 году запланированы мероприятия по проведению ремонта и реконструкции существующих спортивных сооружений. </w:t>
      </w:r>
      <w:proofErr w:type="gramStart"/>
      <w:r>
        <w:t xml:space="preserve">По итогам обсуждения рекомендовали включить в план работы комитета по физической культуре и спорту рассмотрение предложений депутатов по вопросу проведения ремонта городских спортивных сооружений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первоочередности</w:t>
      </w:r>
      <w:proofErr w:type="spellEnd"/>
      <w:r>
        <w:t xml:space="preserve"> и наличия финансирования;</w:t>
      </w:r>
      <w:proofErr w:type="gramEnd"/>
    </w:p>
    <w:p w:rsidR="00491218" w:rsidRDefault="00491218" w:rsidP="00491218">
      <w:pPr>
        <w:ind w:firstLine="567"/>
        <w:jc w:val="both"/>
      </w:pPr>
      <w:r>
        <w:t>- о популяризации спорта в городе, о создании новых спортивных секций;</w:t>
      </w:r>
    </w:p>
    <w:p w:rsidR="00491218" w:rsidRDefault="00491218" w:rsidP="00491218">
      <w:pPr>
        <w:tabs>
          <w:tab w:val="left" w:pos="567"/>
        </w:tabs>
        <w:ind w:firstLine="567"/>
        <w:jc w:val="both"/>
      </w:pPr>
      <w:r>
        <w:t>- о работе спортивных секций в городе в учебном году 2020-2021 годах;</w:t>
      </w:r>
    </w:p>
    <w:p w:rsidR="00491218" w:rsidRDefault="00491218" w:rsidP="00491218">
      <w:pPr>
        <w:ind w:firstLine="567"/>
        <w:jc w:val="both"/>
      </w:pPr>
      <w:r>
        <w:t xml:space="preserve">- </w:t>
      </w:r>
      <w:proofErr w:type="gramStart"/>
      <w:r>
        <w:t>об участии в работе комиссии по рассмотрению кандидатов на присуждение премий учащимся за достижения</w:t>
      </w:r>
      <w:proofErr w:type="gramEnd"/>
      <w:r>
        <w:t xml:space="preserve"> в образовании, спорте, культуре и искусстве;</w:t>
      </w:r>
    </w:p>
    <w:p w:rsidR="00491218" w:rsidRDefault="00491218" w:rsidP="00491218">
      <w:pPr>
        <w:ind w:firstLine="567"/>
        <w:jc w:val="both"/>
      </w:pPr>
      <w:r>
        <w:t>- об организации и проведении мероприятий по сдаче нормативов ГТО.</w:t>
      </w:r>
    </w:p>
    <w:p w:rsidR="00491218" w:rsidRDefault="00491218" w:rsidP="00491218">
      <w:pPr>
        <w:ind w:firstLine="720"/>
        <w:jc w:val="both"/>
      </w:pPr>
      <w:r>
        <w:t>Активное участие в работе комиссии по физкультуре и спорту принимают представители спортивной общественности города.</w:t>
      </w:r>
    </w:p>
    <w:p w:rsidR="00491218" w:rsidRDefault="00491218" w:rsidP="00491218">
      <w:pPr>
        <w:spacing w:line="360" w:lineRule="auto"/>
        <w:ind w:firstLine="720"/>
        <w:jc w:val="both"/>
      </w:pPr>
    </w:p>
    <w:p w:rsidR="00491218" w:rsidRDefault="00491218" w:rsidP="00491218">
      <w:pPr>
        <w:spacing w:line="360" w:lineRule="auto"/>
        <w:ind w:firstLine="720"/>
        <w:jc w:val="both"/>
      </w:pPr>
    </w:p>
    <w:p w:rsidR="00CB5E0F" w:rsidRDefault="00CB5E0F">
      <w:bookmarkStart w:id="0" w:name="_GoBack"/>
      <w:bookmarkEnd w:id="0"/>
    </w:p>
    <w:sectPr w:rsidR="00CB5E0F" w:rsidSect="00C14C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1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9121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2021-01-29T12:08:00Z</dcterms:created>
  <dcterms:modified xsi:type="dcterms:W3CDTF">2021-01-29T12:08:00Z</dcterms:modified>
</cp:coreProperties>
</file>