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0" w:rsidRPr="00614A99" w:rsidRDefault="00A021D0" w:rsidP="00A021D0">
      <w:pPr>
        <w:ind w:left="4253"/>
        <w:jc w:val="both"/>
        <w:rPr>
          <w:rFonts w:ascii="Times New Roman" w:eastAsia="Times New Roman" w:hAnsi="Times New Roman"/>
          <w:sz w:val="20"/>
          <w:szCs w:val="20"/>
        </w:rPr>
      </w:pPr>
      <w:r w:rsidRPr="00614A99">
        <w:rPr>
          <w:rFonts w:ascii="Times New Roman" w:eastAsia="Times New Roman" w:hAnsi="Times New Roman"/>
          <w:sz w:val="20"/>
          <w:szCs w:val="20"/>
        </w:rPr>
        <w:t xml:space="preserve">Приложение № 2 к решению Обнинского городского Собрания «Об утверждении порядка делегирования представителей в состав </w:t>
      </w:r>
      <w:proofErr w:type="spellStart"/>
      <w:r w:rsidRPr="00614A99">
        <w:rPr>
          <w:rFonts w:ascii="Times New Roman" w:eastAsia="Times New Roman" w:hAnsi="Times New Roman"/>
          <w:sz w:val="20"/>
          <w:szCs w:val="20"/>
        </w:rPr>
        <w:t>молодежного</w:t>
      </w:r>
      <w:proofErr w:type="spellEnd"/>
      <w:r w:rsidRPr="00614A99">
        <w:rPr>
          <w:rFonts w:ascii="Times New Roman" w:eastAsia="Times New Roman" w:hAnsi="Times New Roman"/>
          <w:sz w:val="20"/>
          <w:szCs w:val="20"/>
        </w:rPr>
        <w:t xml:space="preserve"> парламента при Законодательном Собрании Калужской области от городского округа «Город Обнинск» от 25.05.2021 № 10-14</w:t>
      </w:r>
    </w:p>
    <w:p w:rsidR="00A021D0" w:rsidRPr="00EB6AF4" w:rsidRDefault="00A021D0" w:rsidP="00A021D0">
      <w:pPr>
        <w:jc w:val="right"/>
        <w:rPr>
          <w:rFonts w:ascii="Times New Roman" w:eastAsia="Times New Roman" w:hAnsi="Times New Roman"/>
          <w:sz w:val="22"/>
          <w:szCs w:val="22"/>
        </w:rPr>
      </w:pPr>
    </w:p>
    <w:p w:rsidR="00A021D0" w:rsidRPr="00EB6AF4" w:rsidRDefault="00A021D0" w:rsidP="00A021D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021D0" w:rsidRPr="00EB6AF4" w:rsidRDefault="00A021D0" w:rsidP="00A021D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021D0" w:rsidRPr="00EB6AF4" w:rsidRDefault="00A021D0" w:rsidP="00A021D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B6AF4">
        <w:rPr>
          <w:rFonts w:ascii="Times New Roman" w:eastAsia="Times New Roman" w:hAnsi="Times New Roman"/>
          <w:sz w:val="24"/>
          <w:szCs w:val="24"/>
        </w:rPr>
        <w:t>ИНФОРМАЦИОННОЕ СООБЩЕНИЕ</w:t>
      </w:r>
    </w:p>
    <w:p w:rsidR="00A021D0" w:rsidRPr="00EB6AF4" w:rsidRDefault="00A021D0" w:rsidP="00A021D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021D0" w:rsidRPr="00EB6AF4" w:rsidRDefault="00A021D0" w:rsidP="00A021D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021D0" w:rsidRDefault="00A021D0" w:rsidP="00A021D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51FC6">
        <w:rPr>
          <w:rFonts w:ascii="Times New Roman" w:hAnsi="Times New Roman"/>
          <w:sz w:val="24"/>
          <w:szCs w:val="24"/>
        </w:rPr>
        <w:t xml:space="preserve"> целях отбора 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представителей в состав </w:t>
      </w:r>
      <w:proofErr w:type="spellStart"/>
      <w:r w:rsidRPr="00651FC6">
        <w:rPr>
          <w:rFonts w:ascii="Times New Roman" w:hAnsi="Times New Roman"/>
          <w:color w:val="000000"/>
          <w:sz w:val="24"/>
          <w:szCs w:val="24"/>
        </w:rPr>
        <w:t>молодежного</w:t>
      </w:r>
      <w:proofErr w:type="spellEnd"/>
      <w:r w:rsidRPr="00651FC6">
        <w:rPr>
          <w:rFonts w:ascii="Times New Roman" w:hAnsi="Times New Roman"/>
          <w:color w:val="000000"/>
          <w:sz w:val="24"/>
          <w:szCs w:val="24"/>
        </w:rPr>
        <w:t xml:space="preserve"> парламента </w:t>
      </w:r>
      <w:r>
        <w:rPr>
          <w:rFonts w:ascii="Times New Roman" w:hAnsi="Times New Roman"/>
          <w:color w:val="000000"/>
          <w:sz w:val="24"/>
          <w:szCs w:val="24"/>
        </w:rPr>
        <w:t>при Законодательном Собрании Калужской области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, а также выявления, анализа </w:t>
      </w:r>
      <w:r w:rsidRPr="00651FC6">
        <w:rPr>
          <w:rFonts w:ascii="Times New Roman" w:hAnsi="Times New Roman"/>
          <w:sz w:val="24"/>
          <w:szCs w:val="24"/>
        </w:rPr>
        <w:t xml:space="preserve">и поддержки наиболее перспективных, значимых </w:t>
      </w:r>
      <w:proofErr w:type="spellStart"/>
      <w:r w:rsidRPr="00651FC6">
        <w:rPr>
          <w:rFonts w:ascii="Times New Roman" w:hAnsi="Times New Roman"/>
          <w:sz w:val="24"/>
          <w:szCs w:val="24"/>
        </w:rPr>
        <w:t>молодежных</w:t>
      </w:r>
      <w:proofErr w:type="spellEnd"/>
      <w:r w:rsidRPr="00651FC6">
        <w:rPr>
          <w:rFonts w:ascii="Times New Roman" w:hAnsi="Times New Roman"/>
          <w:sz w:val="24"/>
          <w:szCs w:val="24"/>
        </w:rPr>
        <w:t xml:space="preserve"> инициатив</w:t>
      </w:r>
      <w:r>
        <w:rPr>
          <w:rFonts w:ascii="Times New Roman" w:hAnsi="Times New Roman"/>
          <w:sz w:val="24"/>
          <w:szCs w:val="24"/>
        </w:rPr>
        <w:t>,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B6AF4">
        <w:rPr>
          <w:rFonts w:ascii="Times New Roman" w:eastAsia="Times New Roman" w:hAnsi="Times New Roman"/>
          <w:sz w:val="24"/>
          <w:szCs w:val="24"/>
        </w:rPr>
        <w:t>Обнинское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 xml:space="preserve"> городское Собрание сообщает о </w:t>
      </w:r>
      <w:r>
        <w:rPr>
          <w:rFonts w:ascii="Times New Roman" w:eastAsia="Times New Roman" w:hAnsi="Times New Roman"/>
          <w:sz w:val="24"/>
          <w:szCs w:val="24"/>
        </w:rPr>
        <w:t>проведении</w:t>
      </w:r>
      <w:r w:rsidRPr="00651FC6">
        <w:rPr>
          <w:rFonts w:ascii="Times New Roman" w:eastAsia="Times New Roman" w:hAnsi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51FC6">
        <w:rPr>
          <w:rFonts w:ascii="Times New Roman" w:eastAsia="Times New Roman" w:hAnsi="Times New Roman"/>
          <w:sz w:val="24"/>
          <w:szCs w:val="24"/>
        </w:rPr>
        <w:t xml:space="preserve"> на лучшую конкурсную работу «Моя инициатива»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51F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21D0" w:rsidRPr="00651FC6" w:rsidRDefault="00A021D0" w:rsidP="00A021D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проведения конкурса</w:t>
      </w:r>
      <w:r w:rsidRPr="00651FC6"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>27.05.2021</w:t>
      </w:r>
      <w:r w:rsidRPr="00651FC6">
        <w:rPr>
          <w:rFonts w:ascii="Times New Roman" w:eastAsia="Times New Roman" w:hAnsi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</w:rPr>
        <w:t>21.06.2021.</w:t>
      </w:r>
    </w:p>
    <w:p w:rsidR="00A021D0" w:rsidRPr="00EB6AF4" w:rsidRDefault="00A021D0" w:rsidP="00A021D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21D0" w:rsidRPr="009264DF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64DF">
        <w:rPr>
          <w:rFonts w:ascii="Times New Roman" w:eastAsia="Times New Roman" w:hAnsi="Times New Roman"/>
          <w:sz w:val="24"/>
          <w:szCs w:val="24"/>
        </w:rPr>
        <w:t>Конкурсные материалы направляются участниками конкурса в городское Собрание.</w:t>
      </w:r>
    </w:p>
    <w:p w:rsidR="00A021D0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64DF">
        <w:rPr>
          <w:rFonts w:ascii="Times New Roman" w:eastAsia="Times New Roman" w:hAnsi="Times New Roman"/>
          <w:sz w:val="24"/>
          <w:szCs w:val="24"/>
        </w:rPr>
        <w:t>Участники конкурса представляют на конкурс только одну конкурсную работу.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На конкурс принимаются законченные конкурсные работы по следующим основным направлениям: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государственное строительство;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экономика (в том числе социально-экономические проблемы);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экология;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социальная политика (в том числе охрана материнства и детства);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образование, наука, здравоохранение и культура;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бюджетное, налоговое и финансовое законодательство;</w:t>
      </w: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51FC6">
        <w:rPr>
          <w:rFonts w:ascii="Times New Roman" w:hAnsi="Times New Roman"/>
          <w:sz w:val="24"/>
          <w:szCs w:val="24"/>
        </w:rPr>
        <w:t>молодежная</w:t>
      </w:r>
      <w:proofErr w:type="spellEnd"/>
      <w:r w:rsidRPr="00651FC6">
        <w:rPr>
          <w:rFonts w:ascii="Times New Roman" w:hAnsi="Times New Roman"/>
          <w:sz w:val="24"/>
          <w:szCs w:val="24"/>
        </w:rPr>
        <w:t xml:space="preserve"> политика (в том числе раскрытие потенциала </w:t>
      </w:r>
      <w:proofErr w:type="spellStart"/>
      <w:r w:rsidRPr="00651FC6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651FC6">
        <w:rPr>
          <w:rFonts w:ascii="Times New Roman" w:hAnsi="Times New Roman"/>
          <w:sz w:val="24"/>
          <w:szCs w:val="24"/>
        </w:rPr>
        <w:t>).</w:t>
      </w:r>
    </w:p>
    <w:p w:rsidR="00A021D0" w:rsidRPr="00EB6AF4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021D0" w:rsidRPr="00EB6AF4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6AF4">
        <w:rPr>
          <w:rFonts w:ascii="Times New Roman" w:eastAsia="Times New Roman" w:hAnsi="Times New Roman"/>
          <w:sz w:val="24"/>
          <w:szCs w:val="24"/>
        </w:rPr>
        <w:t xml:space="preserve">Документы могут быть представлены в электронном виде в формате </w:t>
      </w:r>
      <w:r w:rsidRPr="00EB6AF4">
        <w:rPr>
          <w:rFonts w:ascii="Times New Roman" w:eastAsia="Times New Roman" w:hAnsi="Times New Roman"/>
          <w:sz w:val="24"/>
          <w:szCs w:val="24"/>
          <w:lang w:val="en-US"/>
        </w:rPr>
        <w:t>jpeg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B6AF4">
        <w:rPr>
          <w:rFonts w:ascii="Times New Roman" w:eastAsia="Times New Roman" w:hAnsi="Times New Roman"/>
          <w:sz w:val="24"/>
          <w:szCs w:val="24"/>
          <w:lang w:val="en-US"/>
        </w:rPr>
        <w:t>psd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6AF4">
        <w:rPr>
          <w:rFonts w:ascii="Times New Roman" w:eastAsia="Times New Roman" w:hAnsi="Times New Roman"/>
          <w:sz w:val="24"/>
          <w:szCs w:val="24"/>
          <w:lang w:val="en-US"/>
        </w:rPr>
        <w:t>bmp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 файлов.</w:t>
      </w:r>
    </w:p>
    <w:p w:rsidR="00A021D0" w:rsidRPr="00EB6AF4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021D0" w:rsidRPr="00E401F8" w:rsidRDefault="00A021D0" w:rsidP="00A021D0">
      <w:pPr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EB6AF4">
        <w:rPr>
          <w:rFonts w:ascii="Times New Roman" w:eastAsia="Times New Roman" w:hAnsi="Times New Roman"/>
          <w:sz w:val="24"/>
          <w:szCs w:val="24"/>
        </w:rPr>
        <w:t xml:space="preserve">С Положением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молодежном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парламенте при Законодательном Собрании Калужской области и Порядком </w:t>
      </w:r>
      <w:r w:rsidRPr="009264DF">
        <w:rPr>
          <w:rFonts w:ascii="Times New Roman" w:eastAsia="Times New Roman" w:hAnsi="Times New Roman"/>
          <w:sz w:val="24"/>
          <w:szCs w:val="24"/>
        </w:rPr>
        <w:t xml:space="preserve">делегирования представителей в состав </w:t>
      </w:r>
      <w:proofErr w:type="spellStart"/>
      <w:r w:rsidRPr="009264DF">
        <w:rPr>
          <w:rFonts w:ascii="Times New Roman" w:eastAsia="Times New Roman" w:hAnsi="Times New Roman"/>
          <w:sz w:val="24"/>
          <w:szCs w:val="24"/>
        </w:rPr>
        <w:t>молодежного</w:t>
      </w:r>
      <w:proofErr w:type="spellEnd"/>
      <w:r w:rsidRPr="009264DF">
        <w:rPr>
          <w:rFonts w:ascii="Times New Roman" w:eastAsia="Times New Roman" w:hAnsi="Times New Roman"/>
          <w:sz w:val="24"/>
          <w:szCs w:val="24"/>
        </w:rPr>
        <w:t xml:space="preserve"> парламента при Законодательном Собрании Калужской области от городского округа «Город Обнинск»»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можно ознакомиться на сайте: </w:t>
      </w:r>
      <w:hyperlink r:id="rId5" w:history="1">
        <w:r w:rsidRPr="00E401F8">
          <w:rPr>
            <w:rStyle w:val="a4"/>
            <w:rFonts w:ascii="Times New Roman" w:eastAsia="Times New Roman" w:hAnsi="Times New Roman"/>
            <w:sz w:val="24"/>
            <w:szCs w:val="24"/>
          </w:rPr>
          <w:t>https://gs-obninsk.ru/pages2/soc-resheniya/resheniya-soc_3672.html</w:t>
        </w:r>
      </w:hyperlink>
    </w:p>
    <w:p w:rsidR="00A021D0" w:rsidRPr="00EB6AF4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021D0" w:rsidRPr="00EB6AF4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6AF4">
        <w:rPr>
          <w:rFonts w:ascii="Times New Roman" w:eastAsia="Times New Roman" w:hAnsi="Times New Roman"/>
          <w:sz w:val="24"/>
          <w:szCs w:val="24"/>
        </w:rPr>
        <w:t>Прием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 xml:space="preserve"> документов осуществляется с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 мая по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6AF4">
        <w:rPr>
          <w:rFonts w:ascii="Times New Roman" w:eastAsia="Times New Roman" w:hAnsi="Times New Roman"/>
          <w:sz w:val="24"/>
          <w:szCs w:val="24"/>
        </w:rPr>
        <w:t xml:space="preserve"> 2021 года в рабочие дни с 8.00 до 17.00 (в пятницу до 16.00), перерыв </w:t>
      </w:r>
      <w:proofErr w:type="gramStart"/>
      <w:r w:rsidRPr="00EB6AF4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EB6AF4">
        <w:rPr>
          <w:rFonts w:ascii="Times New Roman" w:eastAsia="Times New Roman" w:hAnsi="Times New Roman"/>
          <w:sz w:val="24"/>
          <w:szCs w:val="24"/>
        </w:rPr>
        <w:t xml:space="preserve"> 13.00 </w:t>
      </w:r>
      <w:proofErr w:type="gramStart"/>
      <w:r w:rsidRPr="00EB6AF4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EB6AF4">
        <w:rPr>
          <w:rFonts w:ascii="Times New Roman" w:eastAsia="Times New Roman" w:hAnsi="Times New Roman"/>
          <w:sz w:val="24"/>
          <w:szCs w:val="24"/>
        </w:rPr>
        <w:t xml:space="preserve"> 14.00, по адресу: г. Обнинск, пл. Преображения, д. 1, </w:t>
      </w:r>
      <w:proofErr w:type="spellStart"/>
      <w:r w:rsidRPr="00EB6AF4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 xml:space="preserve">. 406, тел. 395-82-00 либо по электронной почте </w:t>
      </w:r>
      <w:proofErr w:type="spellStart"/>
      <w:r w:rsidRPr="00EB6AF4">
        <w:rPr>
          <w:rFonts w:ascii="Times New Roman" w:eastAsia="Times New Roman" w:hAnsi="Times New Roman"/>
          <w:sz w:val="24"/>
          <w:szCs w:val="24"/>
          <w:lang w:val="en-US"/>
        </w:rPr>
        <w:t>sobranie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EB6AF4">
        <w:rPr>
          <w:rFonts w:ascii="Times New Roman" w:eastAsia="Times New Roman" w:hAnsi="Times New Roman"/>
          <w:sz w:val="24"/>
          <w:szCs w:val="24"/>
          <w:lang w:val="en-US"/>
        </w:rPr>
        <w:t>admobninsk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EB6AF4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EB6AF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21D0" w:rsidRPr="00EB6AF4" w:rsidRDefault="00A021D0" w:rsidP="00A021D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021D0" w:rsidRPr="00651FC6" w:rsidRDefault="00A021D0" w:rsidP="00A021D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196111">
      <w:pgSz w:w="11906" w:h="16838" w:code="9"/>
      <w:pgMar w:top="1134" w:right="707" w:bottom="851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D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021D0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D0"/>
    <w:pPr>
      <w:spacing w:after="0" w:line="240" w:lineRule="auto"/>
    </w:pPr>
    <w:rPr>
      <w:rFonts w:ascii="Times" w:eastAsia="Calibri" w:hAnsi="Times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unhideWhenUsed/>
    <w:rsid w:val="00A02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D0"/>
    <w:pPr>
      <w:spacing w:after="0" w:line="240" w:lineRule="auto"/>
    </w:pPr>
    <w:rPr>
      <w:rFonts w:ascii="Times" w:eastAsia="Calibri" w:hAnsi="Times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unhideWhenUsed/>
    <w:rsid w:val="00A02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s-obninsk.ru/pages2/soc-resheniya/resheniya-soc_36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2021-05-27T13:42:00Z</dcterms:created>
  <dcterms:modified xsi:type="dcterms:W3CDTF">2021-05-27T13:42:00Z</dcterms:modified>
</cp:coreProperties>
</file>