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0C" w:rsidRDefault="00E0330C" w:rsidP="00E0330C">
      <w:pPr>
        <w:overflowPunct/>
        <w:autoSpaceDE/>
        <w:autoSpaceDN/>
        <w:adjustRightInd/>
        <w:ind w:left="5387"/>
        <w:jc w:val="both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  <w:r>
        <w:rPr>
          <w:bCs/>
          <w:iCs/>
          <w:sz w:val="20"/>
        </w:rPr>
        <w:t xml:space="preserve">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2A2F5E">
        <w:rPr>
          <w:bCs/>
          <w:iCs/>
          <w:sz w:val="20"/>
        </w:rPr>
        <w:t>омитета по жилищно-коммунальным у</w:t>
      </w:r>
      <w:r>
        <w:rPr>
          <w:bCs/>
          <w:iCs/>
          <w:sz w:val="20"/>
        </w:rPr>
        <w:t xml:space="preserve">слугам о работе комитета за 2018 </w:t>
      </w:r>
      <w:r w:rsidRPr="002A2F5E">
        <w:rPr>
          <w:bCs/>
          <w:iCs/>
          <w:sz w:val="20"/>
        </w:rPr>
        <w:t>год»</w:t>
      </w:r>
      <w:r>
        <w:rPr>
          <w:bCs/>
          <w:iCs/>
          <w:sz w:val="20"/>
        </w:rPr>
        <w:t xml:space="preserve">  </w:t>
      </w:r>
      <w:r w:rsidRPr="002A2F5E">
        <w:rPr>
          <w:bCs/>
          <w:iCs/>
          <w:sz w:val="20"/>
        </w:rPr>
        <w:t>от</w:t>
      </w:r>
      <w:r>
        <w:rPr>
          <w:bCs/>
          <w:iCs/>
          <w:sz w:val="20"/>
        </w:rPr>
        <w:t xml:space="preserve"> 29.01.2019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14-50</w:t>
      </w:r>
    </w:p>
    <w:p w:rsidR="00E0330C" w:rsidRDefault="00E0330C" w:rsidP="00E0330C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</w:p>
    <w:p w:rsidR="00E0330C" w:rsidRPr="00E60633" w:rsidRDefault="00E0330C" w:rsidP="00E0330C">
      <w:pPr>
        <w:jc w:val="center"/>
        <w:rPr>
          <w:sz w:val="20"/>
        </w:rPr>
      </w:pPr>
      <w:r w:rsidRPr="00E60633">
        <w:rPr>
          <w:sz w:val="20"/>
        </w:rPr>
        <w:t>ОТЧЁТ</w:t>
      </w:r>
    </w:p>
    <w:p w:rsidR="00E0330C" w:rsidRPr="00E60633" w:rsidRDefault="00E0330C" w:rsidP="00E0330C">
      <w:pPr>
        <w:jc w:val="center"/>
        <w:rPr>
          <w:sz w:val="20"/>
        </w:rPr>
      </w:pPr>
      <w:r w:rsidRPr="00E60633">
        <w:rPr>
          <w:sz w:val="20"/>
        </w:rPr>
        <w:t>КОМИТЕТА ПО ЖИЛИЩНО-КОММУНАЛЬНЫМ УСЛУГАМ ЗА 201</w:t>
      </w:r>
      <w:r>
        <w:rPr>
          <w:sz w:val="20"/>
        </w:rPr>
        <w:t>8</w:t>
      </w:r>
      <w:r w:rsidRPr="00E60633">
        <w:rPr>
          <w:sz w:val="20"/>
        </w:rPr>
        <w:t xml:space="preserve"> год</w:t>
      </w:r>
    </w:p>
    <w:p w:rsidR="00E0330C" w:rsidRDefault="00E0330C" w:rsidP="00E0330C">
      <w:pPr>
        <w:jc w:val="both"/>
        <w:rPr>
          <w:b/>
          <w:bCs/>
          <w:sz w:val="24"/>
          <w:szCs w:val="24"/>
        </w:rPr>
      </w:pP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Работа к</w:t>
      </w:r>
      <w:r w:rsidRPr="003263FB">
        <w:rPr>
          <w:bCs/>
          <w:sz w:val="24"/>
          <w:szCs w:val="24"/>
        </w:rPr>
        <w:t>омитета по жилищно-коммунальным услугам в 201</w:t>
      </w:r>
      <w:r>
        <w:rPr>
          <w:bCs/>
          <w:sz w:val="24"/>
          <w:szCs w:val="24"/>
        </w:rPr>
        <w:t>8</w:t>
      </w:r>
      <w:r w:rsidRPr="003263FB">
        <w:rPr>
          <w:bCs/>
          <w:sz w:val="24"/>
          <w:szCs w:val="24"/>
        </w:rPr>
        <w:t xml:space="preserve"> году проводилась в соответствии с </w:t>
      </w:r>
      <w:proofErr w:type="spellStart"/>
      <w:r w:rsidRPr="003263FB">
        <w:rPr>
          <w:bCs/>
          <w:sz w:val="24"/>
          <w:szCs w:val="24"/>
        </w:rPr>
        <w:t>утвержденным</w:t>
      </w:r>
      <w:proofErr w:type="spellEnd"/>
      <w:r w:rsidRPr="003263FB">
        <w:rPr>
          <w:bCs/>
          <w:sz w:val="24"/>
          <w:szCs w:val="24"/>
        </w:rPr>
        <w:t xml:space="preserve"> пла</w:t>
      </w:r>
      <w:r>
        <w:rPr>
          <w:bCs/>
          <w:sz w:val="24"/>
          <w:szCs w:val="24"/>
        </w:rPr>
        <w:t>ном работы по вопросам ведения к</w:t>
      </w:r>
      <w:r w:rsidRPr="003263FB">
        <w:rPr>
          <w:bCs/>
          <w:sz w:val="24"/>
          <w:szCs w:val="24"/>
        </w:rPr>
        <w:t>омитета.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За </w:t>
      </w:r>
      <w:proofErr w:type="spellStart"/>
      <w:r w:rsidRPr="003263FB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тчетный</w:t>
      </w:r>
      <w:proofErr w:type="spellEnd"/>
      <w:r>
        <w:rPr>
          <w:bCs/>
          <w:sz w:val="24"/>
          <w:szCs w:val="24"/>
        </w:rPr>
        <w:t xml:space="preserve"> период было проведено 11 заседаний к</w:t>
      </w:r>
      <w:r w:rsidRPr="003263FB">
        <w:rPr>
          <w:bCs/>
          <w:sz w:val="24"/>
          <w:szCs w:val="24"/>
        </w:rPr>
        <w:t xml:space="preserve">омитета по </w:t>
      </w:r>
      <w:r>
        <w:rPr>
          <w:bCs/>
          <w:sz w:val="24"/>
          <w:szCs w:val="24"/>
        </w:rPr>
        <w:t>жилищно-коммунальным услугам</w:t>
      </w:r>
      <w:r w:rsidRPr="003263FB">
        <w:rPr>
          <w:bCs/>
          <w:sz w:val="24"/>
          <w:szCs w:val="24"/>
        </w:rPr>
        <w:t xml:space="preserve">, на которых рассмотрено </w:t>
      </w:r>
      <w:r w:rsidRPr="006A07C0">
        <w:rPr>
          <w:bCs/>
          <w:color w:val="000000" w:themeColor="text1"/>
          <w:sz w:val="24"/>
          <w:szCs w:val="24"/>
        </w:rPr>
        <w:t>30</w:t>
      </w:r>
      <w:r w:rsidRPr="003263F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>ов</w:t>
      </w:r>
      <w:r w:rsidRPr="003263FB">
        <w:rPr>
          <w:bCs/>
          <w:sz w:val="24"/>
          <w:szCs w:val="24"/>
        </w:rPr>
        <w:t xml:space="preserve"> (исключая раздел «Разное»).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Результатом работы к</w:t>
      </w:r>
      <w:r w:rsidRPr="003263FB">
        <w:rPr>
          <w:bCs/>
          <w:sz w:val="24"/>
          <w:szCs w:val="24"/>
        </w:rPr>
        <w:t>омитета по жилищно-коммунальным услугам явилось вынесение  на заседания городс</w:t>
      </w:r>
      <w:r>
        <w:rPr>
          <w:bCs/>
          <w:sz w:val="24"/>
          <w:szCs w:val="24"/>
        </w:rPr>
        <w:t>кого Собрания 8</w:t>
      </w:r>
      <w:r w:rsidRPr="003263FB">
        <w:rPr>
          <w:bCs/>
          <w:sz w:val="24"/>
          <w:szCs w:val="24"/>
        </w:rPr>
        <w:t xml:space="preserve"> проектов решений: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1"/>
        <w:gridCol w:w="6943"/>
        <w:gridCol w:w="2405"/>
      </w:tblGrid>
      <w:tr w:rsidR="00E0330C" w:rsidRPr="003263FB" w:rsidTr="00957C5F">
        <w:trPr>
          <w:trHeight w:val="692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3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405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E0330C" w:rsidRPr="003263FB" w:rsidTr="00957C5F">
        <w:trPr>
          <w:trHeight w:val="565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 xml:space="preserve">Об </w:t>
            </w:r>
            <w:proofErr w:type="spellStart"/>
            <w:r w:rsidRPr="00B57B8F">
              <w:rPr>
                <w:bCs/>
                <w:sz w:val="22"/>
                <w:szCs w:val="22"/>
              </w:rPr>
              <w:t>отчете</w:t>
            </w:r>
            <w:proofErr w:type="spellEnd"/>
            <w:r w:rsidRPr="00B57B8F">
              <w:rPr>
                <w:bCs/>
                <w:sz w:val="22"/>
                <w:szCs w:val="22"/>
              </w:rPr>
              <w:t xml:space="preserve"> председателя комитета по жилищно-коммунальным услугам о работе комитета за 2017 год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11-38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23.01.2018</w:t>
            </w:r>
          </w:p>
        </w:tc>
      </w:tr>
      <w:tr w:rsidR="00E0330C" w:rsidRPr="003263FB" w:rsidTr="00957C5F">
        <w:trPr>
          <w:trHeight w:val="918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57B8F">
              <w:rPr>
                <w:bCs/>
                <w:sz w:val="22"/>
                <w:szCs w:val="22"/>
              </w:rPr>
              <w:t>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</w:t>
            </w:r>
            <w:proofErr w:type="gramEnd"/>
            <w:r w:rsidRPr="00B57B8F">
              <w:rPr>
                <w:bCs/>
                <w:sz w:val="22"/>
                <w:szCs w:val="22"/>
              </w:rPr>
              <w:t xml:space="preserve"> об </w:t>
            </w:r>
            <w:proofErr w:type="spellStart"/>
            <w:r w:rsidRPr="00B57B8F">
              <w:rPr>
                <w:bCs/>
                <w:sz w:val="22"/>
                <w:szCs w:val="22"/>
              </w:rPr>
              <w:t>ее</w:t>
            </w:r>
            <w:proofErr w:type="spellEnd"/>
            <w:r w:rsidRPr="00B57B8F">
              <w:rPr>
                <w:bCs/>
                <w:sz w:val="22"/>
                <w:szCs w:val="22"/>
              </w:rPr>
              <w:t xml:space="preserve"> установлении»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04-41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27.03.2018</w:t>
            </w:r>
          </w:p>
        </w:tc>
      </w:tr>
      <w:tr w:rsidR="00E0330C" w:rsidRPr="003263FB" w:rsidTr="00957C5F">
        <w:trPr>
          <w:trHeight w:val="900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О 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Обнинск»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15-44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 xml:space="preserve">26.06.2018 </w:t>
            </w:r>
          </w:p>
        </w:tc>
      </w:tr>
      <w:tr w:rsidR="00E0330C" w:rsidRPr="003263FB" w:rsidTr="00957C5F">
        <w:trPr>
          <w:trHeight w:val="808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 xml:space="preserve">О дополнении  Правил благоустройства и озеленения территории муниципального образования «Город Обнинск», </w:t>
            </w:r>
            <w:proofErr w:type="spellStart"/>
            <w:r w:rsidRPr="00B57B8F">
              <w:rPr>
                <w:bCs/>
                <w:sz w:val="22"/>
                <w:szCs w:val="22"/>
              </w:rPr>
              <w:t>утвержденных</w:t>
            </w:r>
            <w:proofErr w:type="spellEnd"/>
            <w:r w:rsidRPr="00B57B8F">
              <w:rPr>
                <w:bCs/>
                <w:sz w:val="22"/>
                <w:szCs w:val="22"/>
              </w:rPr>
              <w:t xml:space="preserve"> решением Обнинского городского Собрания  от 24.10.2017 № 02-33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05-47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27.11.2018</w:t>
            </w:r>
          </w:p>
        </w:tc>
      </w:tr>
      <w:tr w:rsidR="00E0330C" w:rsidRPr="003263FB" w:rsidTr="00957C5F">
        <w:trPr>
          <w:trHeight w:val="1349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Обнинск»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11-47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27.11.2018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330C" w:rsidRPr="003263FB" w:rsidTr="00957C5F">
        <w:trPr>
          <w:trHeight w:val="1178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 xml:space="preserve"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 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04-48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11.12.2018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330C" w:rsidRPr="003263FB" w:rsidTr="00957C5F">
        <w:trPr>
          <w:trHeight w:val="1349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57B8F">
              <w:rPr>
                <w:bCs/>
                <w:sz w:val="22"/>
                <w:szCs w:val="22"/>
              </w:rPr>
              <w:t>О согласовании проекта постановления Администрации города «О внесении изменений в постановление Администрации города от 28.03.2018 № 500-п «Об установлении размера платы за содержание  жилого 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 муниципального образования «Город Обнинск», а также для   собственников помещений в многоквартирных домах, находящихся на территории муниципального</w:t>
            </w:r>
            <w:proofErr w:type="gramEnd"/>
            <w:r w:rsidRPr="00B57B8F">
              <w:rPr>
                <w:bCs/>
                <w:sz w:val="22"/>
                <w:szCs w:val="22"/>
              </w:rPr>
              <w:t xml:space="preserve"> образования «Город Обнинск», не принявших на общем собрании собственников решение об </w:t>
            </w:r>
            <w:proofErr w:type="spellStart"/>
            <w:r w:rsidRPr="00B57B8F">
              <w:rPr>
                <w:bCs/>
                <w:sz w:val="22"/>
                <w:szCs w:val="22"/>
              </w:rPr>
              <w:t>ее</w:t>
            </w:r>
            <w:proofErr w:type="spellEnd"/>
            <w:r w:rsidRPr="00B57B8F">
              <w:rPr>
                <w:bCs/>
                <w:sz w:val="22"/>
                <w:szCs w:val="22"/>
              </w:rPr>
              <w:t xml:space="preserve"> установлении»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08-49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25.12.2018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0330C" w:rsidRPr="003263FB" w:rsidTr="00957C5F">
        <w:trPr>
          <w:trHeight w:val="1349"/>
        </w:trPr>
        <w:tc>
          <w:tcPr>
            <w:tcW w:w="541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О согласовании проекта постановления Администрации города «О внесении изменений в постановление Администрации города от 29.11.2018 № 1925-п «Об установлении размера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 на территории МО «Город Обнинск»</w:t>
            </w:r>
          </w:p>
        </w:tc>
        <w:tc>
          <w:tcPr>
            <w:tcW w:w="2405" w:type="dxa"/>
          </w:tcPr>
          <w:p w:rsidR="00E0330C" w:rsidRPr="00B57B8F" w:rsidRDefault="00E0330C" w:rsidP="00957C5F">
            <w:pPr>
              <w:jc w:val="both"/>
              <w:rPr>
                <w:bCs/>
                <w:sz w:val="22"/>
                <w:szCs w:val="22"/>
              </w:rPr>
            </w:pPr>
            <w:r w:rsidRPr="00B57B8F">
              <w:rPr>
                <w:bCs/>
                <w:sz w:val="22"/>
                <w:szCs w:val="22"/>
              </w:rPr>
              <w:t>№ 09-49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B8F">
              <w:rPr>
                <w:bCs/>
                <w:sz w:val="22"/>
                <w:szCs w:val="22"/>
              </w:rPr>
              <w:t>25.12.2018</w:t>
            </w:r>
          </w:p>
        </w:tc>
      </w:tr>
    </w:tbl>
    <w:p w:rsidR="00E0330C" w:rsidRPr="003263FB" w:rsidRDefault="00E0330C" w:rsidP="00E0330C">
      <w:pPr>
        <w:jc w:val="both"/>
        <w:rPr>
          <w:bCs/>
          <w:sz w:val="24"/>
          <w:szCs w:val="24"/>
        </w:rPr>
      </w:pP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Кроме выше перечисленных проектов решений на заседаниях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 xml:space="preserve">омитета по жилищно-коммунальным услугам рассматривались вопросы, </w:t>
      </w:r>
      <w:proofErr w:type="spellStart"/>
      <w:r>
        <w:rPr>
          <w:bCs/>
          <w:sz w:val="24"/>
          <w:szCs w:val="24"/>
        </w:rPr>
        <w:t>внесенные</w:t>
      </w:r>
      <w:proofErr w:type="spellEnd"/>
      <w:r>
        <w:rPr>
          <w:bCs/>
          <w:sz w:val="24"/>
          <w:szCs w:val="24"/>
        </w:rPr>
        <w:t xml:space="preserve"> в повестку заседаний</w:t>
      </w:r>
      <w:r w:rsidRPr="003263FB">
        <w:rPr>
          <w:bCs/>
          <w:sz w:val="24"/>
          <w:szCs w:val="24"/>
        </w:rPr>
        <w:t xml:space="preserve"> городского Собрания</w:t>
      </w:r>
      <w:r>
        <w:rPr>
          <w:bCs/>
          <w:sz w:val="24"/>
          <w:szCs w:val="24"/>
        </w:rPr>
        <w:t>,</w:t>
      </w:r>
      <w:r w:rsidRPr="003263FB">
        <w:rPr>
          <w:bCs/>
          <w:sz w:val="24"/>
          <w:szCs w:val="24"/>
        </w:rPr>
        <w:t xml:space="preserve"> вс</w:t>
      </w:r>
      <w:r>
        <w:rPr>
          <w:bCs/>
          <w:sz w:val="24"/>
          <w:szCs w:val="24"/>
        </w:rPr>
        <w:t>его таких проектов решений  - 10</w:t>
      </w:r>
      <w:r w:rsidRPr="003263FB">
        <w:rPr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2199"/>
      </w:tblGrid>
      <w:tr w:rsidR="00E0330C" w:rsidRPr="003263FB" w:rsidTr="00957C5F">
        <w:trPr>
          <w:trHeight w:val="519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199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E0330C" w:rsidRPr="003263FB" w:rsidTr="00957C5F">
        <w:trPr>
          <w:trHeight w:val="887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 xml:space="preserve">О внесении изменений в решение Обнинского городского Собрания от 12.12.2017  № 01-35 «О бюджете города Обнинска на 2018 год и плановый период  2019 и 2020 годов» 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04-40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27.02.2018</w:t>
            </w:r>
          </w:p>
        </w:tc>
      </w:tr>
      <w:tr w:rsidR="00E0330C" w:rsidRPr="003263FB" w:rsidTr="00957C5F">
        <w:trPr>
          <w:trHeight w:val="852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 xml:space="preserve">О внесении изменений в Стратегию 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 1901-п 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02-42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24.04.2018</w:t>
            </w:r>
          </w:p>
        </w:tc>
      </w:tr>
      <w:tr w:rsidR="00E0330C" w:rsidRPr="003263FB" w:rsidTr="00957C5F">
        <w:trPr>
          <w:trHeight w:val="529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E438A7">
              <w:rPr>
                <w:bCs/>
                <w:sz w:val="24"/>
                <w:szCs w:val="24"/>
              </w:rPr>
              <w:t>отчета</w:t>
            </w:r>
            <w:proofErr w:type="spellEnd"/>
            <w:r w:rsidRPr="00E438A7">
              <w:rPr>
                <w:bCs/>
                <w:sz w:val="24"/>
                <w:szCs w:val="24"/>
              </w:rPr>
              <w:t xml:space="preserve"> об исполнении</w:t>
            </w:r>
            <w:r>
              <w:rPr>
                <w:bCs/>
                <w:sz w:val="24"/>
                <w:szCs w:val="24"/>
              </w:rPr>
              <w:t xml:space="preserve"> бюджета города Обнинска за 2017</w:t>
            </w:r>
            <w:r w:rsidRPr="00E438A7"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03-43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22.05.2018</w:t>
            </w:r>
          </w:p>
        </w:tc>
      </w:tr>
      <w:tr w:rsidR="00E0330C" w:rsidRPr="003263FB" w:rsidTr="00957C5F">
        <w:trPr>
          <w:trHeight w:val="537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12" w:type="dxa"/>
          </w:tcPr>
          <w:p w:rsidR="00E0330C" w:rsidRPr="00E438A7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 xml:space="preserve">О присвоении </w:t>
            </w:r>
            <w:proofErr w:type="spellStart"/>
            <w:r w:rsidRPr="00EB25EF">
              <w:rPr>
                <w:bCs/>
                <w:sz w:val="24"/>
                <w:szCs w:val="24"/>
              </w:rPr>
              <w:t>почетного</w:t>
            </w:r>
            <w:proofErr w:type="spellEnd"/>
            <w:r w:rsidRPr="00EB25EF">
              <w:rPr>
                <w:bCs/>
                <w:sz w:val="24"/>
                <w:szCs w:val="24"/>
              </w:rPr>
              <w:t xml:space="preserve"> звания «</w:t>
            </w:r>
            <w:proofErr w:type="spellStart"/>
            <w:r w:rsidRPr="00EB25EF">
              <w:rPr>
                <w:bCs/>
                <w:sz w:val="24"/>
                <w:szCs w:val="24"/>
              </w:rPr>
              <w:t>Почетный</w:t>
            </w:r>
            <w:proofErr w:type="spellEnd"/>
            <w:r w:rsidRPr="00EB25EF">
              <w:rPr>
                <w:bCs/>
                <w:sz w:val="24"/>
                <w:szCs w:val="24"/>
              </w:rPr>
              <w:t xml:space="preserve"> гражданин города Обнинска»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01-44</w:t>
            </w:r>
          </w:p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26.06.2018</w:t>
            </w:r>
          </w:p>
        </w:tc>
      </w:tr>
      <w:tr w:rsidR="00E0330C" w:rsidRPr="003263FB" w:rsidTr="00957C5F">
        <w:trPr>
          <w:trHeight w:val="852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263FB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12.12.2017 № 01-35 «О бюджете города Обнинска на 2018 год и плановый период  2019 и  2020 годов»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02-45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25.09.2018</w:t>
            </w:r>
          </w:p>
        </w:tc>
      </w:tr>
      <w:tr w:rsidR="00E0330C" w:rsidRPr="003263FB" w:rsidTr="00957C5F">
        <w:trPr>
          <w:trHeight w:val="550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EB25EF">
              <w:rPr>
                <w:bCs/>
                <w:sz w:val="24"/>
                <w:szCs w:val="24"/>
              </w:rPr>
              <w:t>утвержденные</w:t>
            </w:r>
            <w:proofErr w:type="spellEnd"/>
            <w:r w:rsidRPr="00EB25EF">
              <w:rPr>
                <w:bCs/>
                <w:sz w:val="24"/>
                <w:szCs w:val="24"/>
              </w:rPr>
              <w:t xml:space="preserve"> решением Обнинского городского Собрания от 24.10.2017 № 02-33</w:t>
            </w:r>
          </w:p>
        </w:tc>
        <w:tc>
          <w:tcPr>
            <w:tcW w:w="2199" w:type="dxa"/>
          </w:tcPr>
          <w:p w:rsidR="00E0330C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05-45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25.09.2018</w:t>
            </w:r>
          </w:p>
        </w:tc>
      </w:tr>
      <w:tr w:rsidR="00E0330C" w:rsidRPr="003263FB" w:rsidTr="00957C5F">
        <w:trPr>
          <w:trHeight w:val="625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3263FB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 проекте решения Обнинского городского Собрания  «О бюджете города Обнинска на 2019 год и плановый период 2020 и 2021 годов»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02-47</w:t>
            </w:r>
          </w:p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27.11.2018</w:t>
            </w:r>
          </w:p>
        </w:tc>
      </w:tr>
      <w:tr w:rsidR="00E0330C" w:rsidRPr="003263FB" w:rsidTr="00957C5F">
        <w:trPr>
          <w:trHeight w:val="852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 направлении депутатов Обнинского городского Собрания в состав рабочей группы по вопросам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Обнинск»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06-48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11.12.2018</w:t>
            </w:r>
          </w:p>
        </w:tc>
      </w:tr>
      <w:tr w:rsidR="00E0330C" w:rsidRPr="003263FB" w:rsidTr="00957C5F">
        <w:trPr>
          <w:trHeight w:val="591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 бюджете города Обнинска на 2019 год и плановый период  2020 и 2021 годов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01-48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11.12.2018</w:t>
            </w:r>
          </w:p>
        </w:tc>
      </w:tr>
      <w:tr w:rsidR="00E0330C" w:rsidRPr="003263FB" w:rsidTr="00957C5F">
        <w:trPr>
          <w:trHeight w:val="415"/>
        </w:trPr>
        <w:tc>
          <w:tcPr>
            <w:tcW w:w="567" w:type="dxa"/>
            <w:noWrap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 награждении знаком «За заслуги перед городом Обнинском»</w:t>
            </w:r>
          </w:p>
        </w:tc>
        <w:tc>
          <w:tcPr>
            <w:tcW w:w="2199" w:type="dxa"/>
          </w:tcPr>
          <w:p w:rsidR="00E0330C" w:rsidRPr="00EB25EF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10-49</w:t>
            </w:r>
          </w:p>
          <w:p w:rsidR="00E0330C" w:rsidRPr="003263FB" w:rsidRDefault="00E0330C" w:rsidP="00957C5F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от 25.12.2018</w:t>
            </w:r>
          </w:p>
        </w:tc>
      </w:tr>
    </w:tbl>
    <w:p w:rsidR="00E0330C" w:rsidRDefault="00E0330C" w:rsidP="00E0330C">
      <w:pPr>
        <w:jc w:val="both"/>
        <w:rPr>
          <w:bCs/>
          <w:sz w:val="24"/>
          <w:szCs w:val="24"/>
        </w:rPr>
      </w:pP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заседаниях  к</w:t>
      </w:r>
      <w:r w:rsidRPr="003263FB">
        <w:rPr>
          <w:bCs/>
          <w:sz w:val="24"/>
          <w:szCs w:val="24"/>
        </w:rPr>
        <w:t xml:space="preserve">омитета по </w:t>
      </w:r>
      <w:r>
        <w:rPr>
          <w:bCs/>
          <w:sz w:val="24"/>
          <w:szCs w:val="24"/>
        </w:rPr>
        <w:t>жилищно-коммунальным услугам</w:t>
      </w:r>
      <w:r w:rsidRPr="003263FB">
        <w:rPr>
          <w:bCs/>
          <w:sz w:val="24"/>
          <w:szCs w:val="24"/>
        </w:rPr>
        <w:t xml:space="preserve"> рассмотрена информация по профильным программам: 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>«Благоустройство го</w:t>
      </w:r>
      <w:r>
        <w:rPr>
          <w:bCs/>
          <w:sz w:val="24"/>
          <w:szCs w:val="24"/>
        </w:rPr>
        <w:t>рода Обнинска» в 2018</w:t>
      </w:r>
      <w:r w:rsidRPr="003263FB">
        <w:rPr>
          <w:bCs/>
          <w:sz w:val="24"/>
          <w:szCs w:val="24"/>
        </w:rPr>
        <w:t xml:space="preserve"> году, в том числе по подпрограммам:</w:t>
      </w:r>
      <w:r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>«Содержание и озеленение территорий города Обнинска»</w:t>
      </w:r>
      <w:r>
        <w:rPr>
          <w:bCs/>
          <w:sz w:val="24"/>
          <w:szCs w:val="24"/>
        </w:rPr>
        <w:t xml:space="preserve">, </w:t>
      </w:r>
      <w:r w:rsidRPr="003263FB">
        <w:rPr>
          <w:bCs/>
          <w:sz w:val="24"/>
          <w:szCs w:val="24"/>
        </w:rPr>
        <w:t>«Развитие парков, парковых зон и скверов города Обнинска»</w:t>
      </w:r>
      <w:r>
        <w:rPr>
          <w:bCs/>
          <w:sz w:val="24"/>
          <w:szCs w:val="24"/>
        </w:rPr>
        <w:t>;</w:t>
      </w:r>
    </w:p>
    <w:p w:rsidR="00E0330C" w:rsidRDefault="00E0330C" w:rsidP="00E0330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Pr="005B6BB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Дорожное хозяйство города Обнинска»;</w:t>
      </w:r>
    </w:p>
    <w:p w:rsidR="00E0330C" w:rsidRPr="009C3FFD" w:rsidRDefault="00E0330C" w:rsidP="00E0330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Pr="00C70D1B">
        <w:rPr>
          <w:bCs/>
          <w:sz w:val="24"/>
          <w:szCs w:val="24"/>
        </w:rPr>
        <w:t>«Формирование современной городской среды в 2018-2022 гг.»</w:t>
      </w:r>
      <w:r w:rsidRPr="005B6BB3">
        <w:rPr>
          <w:bCs/>
          <w:sz w:val="24"/>
          <w:szCs w:val="24"/>
        </w:rPr>
        <w:t>.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</w:t>
      </w:r>
      <w:r w:rsidRPr="003263FB">
        <w:rPr>
          <w:bCs/>
          <w:sz w:val="24"/>
          <w:szCs w:val="24"/>
        </w:rPr>
        <w:t>о организации деятельности комитета</w:t>
      </w:r>
      <w:r>
        <w:rPr>
          <w:bCs/>
          <w:sz w:val="24"/>
          <w:szCs w:val="24"/>
        </w:rPr>
        <w:t xml:space="preserve"> на заседаниях рассмотрены вопросы:</w:t>
      </w:r>
    </w:p>
    <w:p w:rsidR="00E0330C" w:rsidRPr="003263FB" w:rsidRDefault="00E0330C" w:rsidP="00E0330C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о плане работы комитета на 2018 год;</w:t>
      </w:r>
    </w:p>
    <w:p w:rsidR="00E0330C" w:rsidRPr="003263FB" w:rsidRDefault="00E0330C" w:rsidP="00E0330C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подготовке </w:t>
      </w:r>
      <w:proofErr w:type="spellStart"/>
      <w:r>
        <w:rPr>
          <w:bCs/>
          <w:sz w:val="24"/>
          <w:szCs w:val="24"/>
        </w:rPr>
        <w:t>отчета</w:t>
      </w:r>
      <w:proofErr w:type="spellEnd"/>
      <w:r>
        <w:rPr>
          <w:bCs/>
          <w:sz w:val="24"/>
          <w:szCs w:val="24"/>
        </w:rPr>
        <w:t xml:space="preserve"> о работе комитета за 2017</w:t>
      </w:r>
      <w:r w:rsidRPr="003263FB">
        <w:rPr>
          <w:bCs/>
          <w:sz w:val="24"/>
          <w:szCs w:val="24"/>
        </w:rPr>
        <w:t xml:space="preserve"> год.</w:t>
      </w:r>
    </w:p>
    <w:p w:rsidR="00E0330C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заседаниях к</w:t>
      </w:r>
      <w:r w:rsidRPr="003263FB">
        <w:rPr>
          <w:bCs/>
          <w:sz w:val="24"/>
          <w:szCs w:val="24"/>
        </w:rPr>
        <w:t>омитета заслушивалась инф</w:t>
      </w:r>
      <w:r>
        <w:rPr>
          <w:bCs/>
          <w:sz w:val="24"/>
          <w:szCs w:val="24"/>
        </w:rPr>
        <w:t>ормация по профильным вопросам к</w:t>
      </w:r>
      <w:r w:rsidRPr="003263FB">
        <w:rPr>
          <w:bCs/>
          <w:sz w:val="24"/>
          <w:szCs w:val="24"/>
        </w:rPr>
        <w:t>омитета: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A0F91">
        <w:rPr>
          <w:bCs/>
          <w:sz w:val="24"/>
          <w:szCs w:val="24"/>
        </w:rPr>
        <w:t>б организации раздельного</w:t>
      </w:r>
      <w:r>
        <w:rPr>
          <w:bCs/>
          <w:sz w:val="24"/>
          <w:szCs w:val="24"/>
        </w:rPr>
        <w:t xml:space="preserve"> сбора мусора в городе Обнинске;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A0F91">
        <w:rPr>
          <w:bCs/>
          <w:sz w:val="24"/>
          <w:szCs w:val="24"/>
        </w:rPr>
        <w:t xml:space="preserve">б организации уборки снега на магистральных дорогах, </w:t>
      </w:r>
      <w:proofErr w:type="spellStart"/>
      <w:r w:rsidRPr="005A0F91">
        <w:rPr>
          <w:bCs/>
          <w:sz w:val="24"/>
          <w:szCs w:val="24"/>
        </w:rPr>
        <w:t>внутридворовых</w:t>
      </w:r>
      <w:proofErr w:type="spellEnd"/>
      <w:r w:rsidRPr="005A0F91">
        <w:rPr>
          <w:bCs/>
          <w:sz w:val="24"/>
          <w:szCs w:val="24"/>
        </w:rPr>
        <w:t xml:space="preserve"> и внутриквартальных проездах города; </w:t>
      </w:r>
      <w:r>
        <w:rPr>
          <w:bCs/>
          <w:sz w:val="24"/>
          <w:szCs w:val="24"/>
        </w:rPr>
        <w:t xml:space="preserve">о </w:t>
      </w:r>
      <w:r w:rsidRPr="005A0F91">
        <w:rPr>
          <w:bCs/>
          <w:sz w:val="24"/>
          <w:szCs w:val="24"/>
        </w:rPr>
        <w:t>вывоз</w:t>
      </w:r>
      <w:r>
        <w:rPr>
          <w:bCs/>
          <w:sz w:val="24"/>
          <w:szCs w:val="24"/>
        </w:rPr>
        <w:t>е снега,</w:t>
      </w:r>
      <w:r w:rsidRPr="005A0F91">
        <w:rPr>
          <w:bCs/>
          <w:sz w:val="24"/>
          <w:szCs w:val="24"/>
        </w:rPr>
        <w:t xml:space="preserve"> очистк</w:t>
      </w:r>
      <w:r>
        <w:rPr>
          <w:bCs/>
          <w:sz w:val="24"/>
          <w:szCs w:val="24"/>
        </w:rPr>
        <w:t>е</w:t>
      </w:r>
      <w:r w:rsidRPr="005A0F91">
        <w:rPr>
          <w:bCs/>
          <w:sz w:val="24"/>
          <w:szCs w:val="24"/>
        </w:rPr>
        <w:t xml:space="preserve"> крыш от снега и </w:t>
      </w:r>
      <w:r>
        <w:rPr>
          <w:bCs/>
          <w:sz w:val="24"/>
          <w:szCs w:val="24"/>
        </w:rPr>
        <w:t>наледи в городе Обнинске;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A0F91">
        <w:rPr>
          <w:bCs/>
          <w:sz w:val="24"/>
          <w:szCs w:val="24"/>
        </w:rPr>
        <w:t xml:space="preserve"> благоустройстве территорий города в 2018 году в рамках реализации муниципальной программы МО «Город Обнинск» «Формирование современной городской среды в 2018-2022 гг.»</w:t>
      </w:r>
      <w:r>
        <w:rPr>
          <w:bCs/>
          <w:sz w:val="24"/>
          <w:szCs w:val="24"/>
        </w:rPr>
        <w:t>;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A0F91">
        <w:rPr>
          <w:bCs/>
          <w:sz w:val="24"/>
          <w:szCs w:val="24"/>
        </w:rPr>
        <w:t xml:space="preserve"> предложениях в Закон Калужской области от 28.10.2010 № 38-ОЗ «О благоустройстве территорий городских и сельских поселений Калужской о</w:t>
      </w:r>
      <w:r>
        <w:rPr>
          <w:bCs/>
          <w:sz w:val="24"/>
          <w:szCs w:val="24"/>
        </w:rPr>
        <w:t>бласти»;</w:t>
      </w:r>
    </w:p>
    <w:p w:rsidR="00E0330C" w:rsidRPr="000B08DF" w:rsidRDefault="00E0330C" w:rsidP="00E0330C">
      <w:pPr>
        <w:ind w:firstLine="708"/>
        <w:jc w:val="both"/>
        <w:rPr>
          <w:bCs/>
          <w:sz w:val="24"/>
          <w:szCs w:val="24"/>
        </w:rPr>
      </w:pPr>
      <w:r w:rsidRPr="000B08DF">
        <w:rPr>
          <w:bCs/>
          <w:sz w:val="24"/>
          <w:szCs w:val="24"/>
        </w:rPr>
        <w:t>- о краткосрочном плане реализации региональной программы капитального ремонта общего имущества в многоквартирных домах на территории МО «Город Обнинск» на 2018 год</w:t>
      </w:r>
      <w:r>
        <w:rPr>
          <w:bCs/>
          <w:sz w:val="24"/>
          <w:szCs w:val="24"/>
        </w:rPr>
        <w:t>;</w:t>
      </w:r>
    </w:p>
    <w:p w:rsidR="00E0330C" w:rsidRPr="00DD05C0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-</w:t>
      </w:r>
      <w:r w:rsidRPr="00DD05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DD05C0">
        <w:rPr>
          <w:bCs/>
          <w:i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</w:t>
      </w:r>
      <w:r>
        <w:rPr>
          <w:bCs/>
          <w:iCs/>
          <w:sz w:val="24"/>
          <w:szCs w:val="24"/>
        </w:rPr>
        <w:t xml:space="preserve"> МО «Город Обнинск» в 2018 году;</w:t>
      </w:r>
    </w:p>
    <w:p w:rsidR="00E0330C" w:rsidRPr="00DD05C0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Pr="00DD05C0"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DD05C0">
        <w:rPr>
          <w:bCs/>
          <w:sz w:val="24"/>
          <w:szCs w:val="24"/>
        </w:rPr>
        <w:t xml:space="preserve"> мероприятиях по благоустройству территорий ТОС в рамках муниципальной программы «Дорожное хозяйство города Обнинска» в 2018 году</w:t>
      </w:r>
      <w:r>
        <w:rPr>
          <w:bCs/>
          <w:sz w:val="24"/>
          <w:szCs w:val="24"/>
        </w:rPr>
        <w:t>;</w:t>
      </w:r>
    </w:p>
    <w:p w:rsidR="00E0330C" w:rsidRPr="00DD05C0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 w:rsidRPr="00DD05C0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</w:t>
      </w:r>
      <w:r w:rsidRPr="00DD05C0">
        <w:rPr>
          <w:bCs/>
          <w:iCs/>
          <w:sz w:val="24"/>
          <w:szCs w:val="24"/>
        </w:rPr>
        <w:t xml:space="preserve">о работе общественной комиссии по </w:t>
      </w:r>
      <w:proofErr w:type="gramStart"/>
      <w:r w:rsidRPr="00DD05C0">
        <w:rPr>
          <w:bCs/>
          <w:iCs/>
          <w:sz w:val="24"/>
          <w:szCs w:val="24"/>
        </w:rPr>
        <w:t>контролю за</w:t>
      </w:r>
      <w:proofErr w:type="gramEnd"/>
      <w:r w:rsidRPr="00DD05C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содержанием автомобильных дорог </w:t>
      </w:r>
      <w:r w:rsidRPr="00DD05C0">
        <w:rPr>
          <w:bCs/>
          <w:iCs/>
          <w:sz w:val="24"/>
          <w:szCs w:val="24"/>
        </w:rPr>
        <w:t xml:space="preserve"> общего пользования местного значения МО «Город Обнинск» (</w:t>
      </w:r>
      <w:r>
        <w:rPr>
          <w:bCs/>
          <w:iCs/>
          <w:sz w:val="24"/>
          <w:szCs w:val="24"/>
        </w:rPr>
        <w:t>за 1 квартал 2018 года);</w:t>
      </w:r>
    </w:p>
    <w:p w:rsidR="00E0330C" w:rsidRPr="00DD05C0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 w:rsidRPr="00DD05C0">
        <w:rPr>
          <w:bCs/>
          <w:iCs/>
          <w:sz w:val="24"/>
          <w:szCs w:val="24"/>
        </w:rPr>
        <w:t>- о результатах голосования жителей 18 марта 2018 года по благоустройству общественных территорий города</w:t>
      </w:r>
      <w:r>
        <w:rPr>
          <w:bCs/>
          <w:iCs/>
          <w:sz w:val="24"/>
          <w:szCs w:val="24"/>
        </w:rPr>
        <w:t>;</w:t>
      </w:r>
    </w:p>
    <w:p w:rsidR="00E0330C" w:rsidRDefault="00E0330C" w:rsidP="00E033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DD05C0">
        <w:rPr>
          <w:bCs/>
          <w:sz w:val="24"/>
          <w:szCs w:val="24"/>
        </w:rPr>
        <w:t xml:space="preserve"> работе межведомственной комиссии по вопросу управления и обслуживания многоквартирными домами, расположенными на территории МО «Город Обнинск», ранее имевшими статус общежитий, в рамках проведения мероприятий для анализа деятельности организаций, предоставляющих услуги по управлению</w:t>
      </w:r>
      <w:r>
        <w:rPr>
          <w:bCs/>
          <w:sz w:val="24"/>
          <w:szCs w:val="24"/>
        </w:rPr>
        <w:t xml:space="preserve"> и обслуживанию жилищного фонда;</w:t>
      </w:r>
    </w:p>
    <w:p w:rsidR="00E0330C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о</w:t>
      </w:r>
      <w:r w:rsidRPr="0002201B">
        <w:rPr>
          <w:bCs/>
          <w:iCs/>
          <w:sz w:val="24"/>
          <w:szCs w:val="24"/>
        </w:rPr>
        <w:t xml:space="preserve"> предложени</w:t>
      </w:r>
      <w:r>
        <w:rPr>
          <w:bCs/>
          <w:iCs/>
          <w:sz w:val="24"/>
          <w:szCs w:val="24"/>
        </w:rPr>
        <w:t>ях</w:t>
      </w:r>
      <w:r w:rsidRPr="0002201B">
        <w:rPr>
          <w:bCs/>
          <w:iCs/>
          <w:sz w:val="24"/>
          <w:szCs w:val="24"/>
        </w:rPr>
        <w:t xml:space="preserve"> по внедрению стандартов оказания услуг и качества обслуживания МКД, включая мероприятия по разграничению</w:t>
      </w:r>
      <w:r>
        <w:rPr>
          <w:bCs/>
          <w:iCs/>
          <w:sz w:val="24"/>
          <w:szCs w:val="24"/>
        </w:rPr>
        <w:t xml:space="preserve"> МКД по степени благоустройства;</w:t>
      </w:r>
    </w:p>
    <w:p w:rsidR="00E0330C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DD05C0">
        <w:rPr>
          <w:bCs/>
          <w:iCs/>
          <w:sz w:val="24"/>
          <w:szCs w:val="24"/>
        </w:rPr>
        <w:t xml:space="preserve"> подготовке к отопите</w:t>
      </w:r>
      <w:r>
        <w:rPr>
          <w:bCs/>
          <w:iCs/>
          <w:sz w:val="24"/>
          <w:szCs w:val="24"/>
        </w:rPr>
        <w:t>льному сезону в городе Обнинске;</w:t>
      </w:r>
    </w:p>
    <w:p w:rsidR="00E0330C" w:rsidRPr="0002201B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DD05C0">
        <w:rPr>
          <w:bCs/>
          <w:iCs/>
          <w:sz w:val="24"/>
          <w:szCs w:val="24"/>
        </w:rPr>
        <w:t xml:space="preserve"> капитальном ремонте лифтов в многоквартирных домах города Обнинска в рамках реа</w:t>
      </w:r>
      <w:r>
        <w:rPr>
          <w:bCs/>
          <w:iCs/>
          <w:sz w:val="24"/>
          <w:szCs w:val="24"/>
        </w:rPr>
        <w:t xml:space="preserve">лизации региональной программы </w:t>
      </w:r>
      <w:r w:rsidRPr="00DD05C0">
        <w:rPr>
          <w:bCs/>
          <w:iCs/>
          <w:sz w:val="24"/>
          <w:szCs w:val="24"/>
        </w:rPr>
        <w:t>капитального ремонта общего имущества в многоквартирных домах</w:t>
      </w:r>
      <w:r>
        <w:rPr>
          <w:bCs/>
          <w:iCs/>
          <w:sz w:val="24"/>
          <w:szCs w:val="24"/>
        </w:rPr>
        <w:t xml:space="preserve"> МО «Город Обнинск» на 2018 год;</w:t>
      </w:r>
    </w:p>
    <w:p w:rsidR="00E0330C" w:rsidRPr="00DD05C0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Pr="00DD05C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</w:t>
      </w:r>
      <w:r w:rsidRPr="00DD05C0">
        <w:rPr>
          <w:bCs/>
          <w:iCs/>
          <w:sz w:val="24"/>
          <w:szCs w:val="24"/>
        </w:rPr>
        <w:t xml:space="preserve"> проведении ремонтных работ по благоустройству территорий ТО</w:t>
      </w:r>
      <w:r>
        <w:rPr>
          <w:bCs/>
          <w:iCs/>
          <w:sz w:val="24"/>
          <w:szCs w:val="24"/>
        </w:rPr>
        <w:t>С в 2018 году в городе Обнинске;</w:t>
      </w:r>
    </w:p>
    <w:p w:rsidR="00E0330C" w:rsidRPr="00DD05C0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Pr="00DD05C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</w:t>
      </w:r>
      <w:r w:rsidRPr="00DD05C0">
        <w:rPr>
          <w:bCs/>
          <w:iCs/>
          <w:sz w:val="24"/>
          <w:szCs w:val="24"/>
        </w:rPr>
        <w:t xml:space="preserve"> реализации на территории города в 2018 году федерального приоритетного проекта «Формиров</w:t>
      </w:r>
      <w:r>
        <w:rPr>
          <w:bCs/>
          <w:iCs/>
          <w:sz w:val="24"/>
          <w:szCs w:val="24"/>
        </w:rPr>
        <w:t>ание комфортной городской среды»;</w:t>
      </w:r>
    </w:p>
    <w:p w:rsidR="00E0330C" w:rsidRPr="000B08DF" w:rsidRDefault="00E0330C" w:rsidP="00E033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0B08DF">
        <w:rPr>
          <w:bCs/>
          <w:iCs/>
          <w:sz w:val="24"/>
          <w:szCs w:val="24"/>
        </w:rPr>
        <w:t>об организации вывоза мусора на территории г. Обнинска с 1 января 2019 года</w:t>
      </w:r>
      <w:r>
        <w:rPr>
          <w:bCs/>
          <w:iCs/>
          <w:sz w:val="24"/>
          <w:szCs w:val="24"/>
        </w:rPr>
        <w:t xml:space="preserve"> </w:t>
      </w:r>
    </w:p>
    <w:p w:rsidR="00E0330C" w:rsidRDefault="00E0330C" w:rsidP="00E0330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другие.</w:t>
      </w:r>
    </w:p>
    <w:p w:rsidR="00E0330C" w:rsidRDefault="00E0330C" w:rsidP="00E0330C">
      <w:pPr>
        <w:jc w:val="both"/>
        <w:rPr>
          <w:bCs/>
          <w:iCs/>
          <w:sz w:val="24"/>
          <w:szCs w:val="24"/>
        </w:rPr>
      </w:pPr>
    </w:p>
    <w:p w:rsidR="00E0330C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В разделе </w:t>
      </w:r>
      <w:r>
        <w:rPr>
          <w:bCs/>
          <w:sz w:val="24"/>
          <w:szCs w:val="24"/>
        </w:rPr>
        <w:t>«</w:t>
      </w:r>
      <w:r w:rsidRPr="003263FB">
        <w:rPr>
          <w:bCs/>
          <w:sz w:val="24"/>
          <w:szCs w:val="24"/>
        </w:rPr>
        <w:t>Разное</w:t>
      </w:r>
      <w:r>
        <w:rPr>
          <w:bCs/>
          <w:sz w:val="24"/>
          <w:szCs w:val="24"/>
        </w:rPr>
        <w:t>» повесток заседаний к</w:t>
      </w:r>
      <w:r w:rsidRPr="003263FB">
        <w:rPr>
          <w:bCs/>
          <w:sz w:val="24"/>
          <w:szCs w:val="24"/>
        </w:rPr>
        <w:t>омитета</w:t>
      </w:r>
      <w:r>
        <w:rPr>
          <w:bCs/>
          <w:sz w:val="24"/>
          <w:szCs w:val="24"/>
        </w:rPr>
        <w:t>,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депутаты рассматривали обращения жителей.</w:t>
      </w:r>
    </w:p>
    <w:p w:rsidR="00E0330C" w:rsidRPr="003263FB" w:rsidRDefault="00E0330C" w:rsidP="00E0330C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Депутаты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 xml:space="preserve">омитета работали </w:t>
      </w:r>
      <w:r>
        <w:rPr>
          <w:bCs/>
          <w:sz w:val="24"/>
          <w:szCs w:val="24"/>
        </w:rPr>
        <w:t>с</w:t>
      </w:r>
      <w:r w:rsidRPr="003263FB">
        <w:rPr>
          <w:bCs/>
          <w:sz w:val="24"/>
          <w:szCs w:val="24"/>
        </w:rPr>
        <w:t xml:space="preserve"> письмами и обращениями граждан. В 201</w:t>
      </w:r>
      <w:r>
        <w:rPr>
          <w:bCs/>
          <w:sz w:val="24"/>
          <w:szCs w:val="24"/>
        </w:rPr>
        <w:t>8</w:t>
      </w:r>
      <w:r w:rsidRPr="003263FB">
        <w:rPr>
          <w:bCs/>
          <w:sz w:val="24"/>
          <w:szCs w:val="24"/>
        </w:rPr>
        <w:t xml:space="preserve"> году в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 xml:space="preserve">омитет поступили и были рассмотрены обращения: всего </w:t>
      </w:r>
      <w:r w:rsidRPr="00BD63E2">
        <w:rPr>
          <w:bCs/>
          <w:color w:val="000000" w:themeColor="text1"/>
          <w:sz w:val="24"/>
          <w:szCs w:val="24"/>
        </w:rPr>
        <w:t>34</w:t>
      </w:r>
      <w:r w:rsidRPr="003263FB">
        <w:rPr>
          <w:bCs/>
          <w:sz w:val="24"/>
          <w:szCs w:val="24"/>
        </w:rPr>
        <w:t xml:space="preserve"> обращени</w:t>
      </w:r>
      <w:r>
        <w:rPr>
          <w:bCs/>
          <w:sz w:val="24"/>
          <w:szCs w:val="24"/>
        </w:rPr>
        <w:t>я</w:t>
      </w:r>
      <w:r w:rsidRPr="003263FB">
        <w:rPr>
          <w:bCs/>
          <w:sz w:val="24"/>
          <w:szCs w:val="24"/>
        </w:rPr>
        <w:t xml:space="preserve">, из них </w:t>
      </w:r>
      <w:r w:rsidRPr="00DD1CA5">
        <w:rPr>
          <w:bCs/>
          <w:color w:val="000000" w:themeColor="text1"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  <w:r w:rsidRPr="005C42EE">
        <w:rPr>
          <w:bCs/>
          <w:sz w:val="24"/>
          <w:szCs w:val="24"/>
        </w:rPr>
        <w:t>-</w:t>
      </w:r>
      <w:r w:rsidRPr="003263FB">
        <w:rPr>
          <w:bCs/>
          <w:sz w:val="24"/>
          <w:szCs w:val="24"/>
        </w:rPr>
        <w:t xml:space="preserve"> от граждан, </w:t>
      </w:r>
      <w:r>
        <w:rPr>
          <w:bCs/>
          <w:sz w:val="24"/>
          <w:szCs w:val="24"/>
        </w:rPr>
        <w:t>4</w:t>
      </w:r>
      <w:r w:rsidRPr="00DD1CA5"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 xml:space="preserve">– от организаций, </w:t>
      </w:r>
      <w:r>
        <w:rPr>
          <w:bCs/>
          <w:sz w:val="24"/>
          <w:szCs w:val="24"/>
        </w:rPr>
        <w:t xml:space="preserve">2 – от </w:t>
      </w:r>
      <w:r w:rsidRPr="003263FB">
        <w:rPr>
          <w:bCs/>
          <w:sz w:val="24"/>
          <w:szCs w:val="24"/>
        </w:rPr>
        <w:t>инициативных групп, коллективных обращений.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Тематика обращений: 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начислении  </w:t>
      </w:r>
      <w:r w:rsidRPr="003263FB">
        <w:rPr>
          <w:bCs/>
          <w:sz w:val="24"/>
          <w:szCs w:val="24"/>
        </w:rPr>
        <w:t>плат</w:t>
      </w:r>
      <w:r>
        <w:rPr>
          <w:bCs/>
          <w:sz w:val="24"/>
          <w:szCs w:val="24"/>
        </w:rPr>
        <w:t>ы</w:t>
      </w:r>
      <w:r w:rsidRPr="003263FB">
        <w:rPr>
          <w:bCs/>
          <w:sz w:val="24"/>
          <w:szCs w:val="24"/>
        </w:rPr>
        <w:t xml:space="preserve"> ОДН за электроэнергию, </w:t>
      </w:r>
      <w:r>
        <w:rPr>
          <w:bCs/>
          <w:sz w:val="24"/>
          <w:szCs w:val="24"/>
        </w:rPr>
        <w:t>о тарифах на выполнение текущего ремонта в МКД – 2</w:t>
      </w:r>
      <w:r w:rsidRPr="003263FB">
        <w:rPr>
          <w:bCs/>
          <w:sz w:val="24"/>
          <w:szCs w:val="24"/>
        </w:rPr>
        <w:t>;</w:t>
      </w:r>
    </w:p>
    <w:p w:rsidR="00E0330C" w:rsidRPr="003263FB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благоустройстве территорий ТОС, о ремонте </w:t>
      </w:r>
      <w:proofErr w:type="spellStart"/>
      <w:r>
        <w:rPr>
          <w:bCs/>
          <w:sz w:val="24"/>
          <w:szCs w:val="24"/>
        </w:rPr>
        <w:t>внутридворовых</w:t>
      </w:r>
      <w:proofErr w:type="spellEnd"/>
      <w:r>
        <w:rPr>
          <w:bCs/>
          <w:sz w:val="24"/>
          <w:szCs w:val="24"/>
        </w:rPr>
        <w:t xml:space="preserve"> проездов и внутриквартальных проездов – 9;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 ненадлежащем содержани</w:t>
      </w:r>
      <w:r>
        <w:rPr>
          <w:bCs/>
          <w:sz w:val="24"/>
          <w:szCs w:val="24"/>
        </w:rPr>
        <w:t>и общедомового имущества - 3</w:t>
      </w:r>
      <w:r w:rsidRPr="003263FB">
        <w:rPr>
          <w:bCs/>
          <w:sz w:val="24"/>
          <w:szCs w:val="24"/>
        </w:rPr>
        <w:t>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некачественном предоставлении коммунальных услуг (остывание батарей, наладка систем отопления) </w:t>
      </w:r>
      <w:r w:rsidRPr="003263F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</w:t>
      </w:r>
      <w:r w:rsidRPr="003263FB">
        <w:rPr>
          <w:bCs/>
          <w:sz w:val="24"/>
          <w:szCs w:val="24"/>
        </w:rPr>
        <w:t>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содержании придомовой территории (уборка снега, вырубка деревьев) – 2;</w:t>
      </w:r>
    </w:p>
    <w:p w:rsidR="00E0330C" w:rsidRPr="003263FB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организации  автобусной остановки – 1;</w:t>
      </w:r>
    </w:p>
    <w:p w:rsidR="00E0330C" w:rsidRPr="00E5796D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5796D">
        <w:rPr>
          <w:bCs/>
          <w:sz w:val="24"/>
          <w:szCs w:val="24"/>
        </w:rPr>
        <w:t xml:space="preserve">о принятии мер при агрессивном поведении птиц, обнаружении больных птиц </w:t>
      </w:r>
      <w:r>
        <w:rPr>
          <w:bCs/>
          <w:sz w:val="24"/>
          <w:szCs w:val="24"/>
        </w:rPr>
        <w:t xml:space="preserve">на территории города </w:t>
      </w:r>
      <w:r w:rsidRPr="00E5796D">
        <w:rPr>
          <w:bCs/>
          <w:sz w:val="24"/>
          <w:szCs w:val="24"/>
        </w:rPr>
        <w:t>– 1</w:t>
      </w:r>
      <w:r>
        <w:rPr>
          <w:bCs/>
          <w:sz w:val="24"/>
          <w:szCs w:val="24"/>
        </w:rPr>
        <w:t>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повышении платы за содержание жилого помещения в МКД города – 5;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предоставлении льготы при </w:t>
      </w:r>
      <w:r w:rsidRPr="003263FB">
        <w:rPr>
          <w:bCs/>
          <w:sz w:val="24"/>
          <w:szCs w:val="24"/>
        </w:rPr>
        <w:t xml:space="preserve">оплате услуг за капитальный ремонт – </w:t>
      </w:r>
      <w:r>
        <w:rPr>
          <w:bCs/>
          <w:sz w:val="24"/>
          <w:szCs w:val="24"/>
        </w:rPr>
        <w:t>1</w:t>
      </w:r>
      <w:r w:rsidRPr="003263FB">
        <w:rPr>
          <w:bCs/>
          <w:sz w:val="24"/>
          <w:szCs w:val="24"/>
        </w:rPr>
        <w:t>;</w:t>
      </w:r>
      <w:r w:rsidRPr="00947756">
        <w:rPr>
          <w:bCs/>
          <w:sz w:val="24"/>
          <w:szCs w:val="24"/>
        </w:rPr>
        <w:t xml:space="preserve"> 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обеспечении водой, электроэнергией садового участка – 2;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ремонте магистральной дороги в городе – 1;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предложениях в законодательство Калужской области – 2;</w:t>
      </w:r>
    </w:p>
    <w:p w:rsidR="00E0330C" w:rsidRDefault="00E0330C" w:rsidP="00E033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предоставлении информации по вопросам ЖКХ – 4.</w:t>
      </w:r>
    </w:p>
    <w:p w:rsidR="00E0330C" w:rsidRDefault="00E0330C" w:rsidP="00E0330C">
      <w:pPr>
        <w:ind w:left="717"/>
        <w:jc w:val="both"/>
        <w:rPr>
          <w:bCs/>
          <w:sz w:val="24"/>
          <w:szCs w:val="24"/>
        </w:rPr>
      </w:pP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</w:t>
      </w:r>
      <w:r w:rsidRPr="003263FB">
        <w:rPr>
          <w:bCs/>
          <w:sz w:val="24"/>
          <w:szCs w:val="24"/>
        </w:rPr>
        <w:t xml:space="preserve"> все </w:t>
      </w:r>
      <w:r>
        <w:rPr>
          <w:bCs/>
          <w:sz w:val="24"/>
          <w:szCs w:val="24"/>
        </w:rPr>
        <w:t>обращения, поступившие в комитет,</w:t>
      </w:r>
      <w:r w:rsidRPr="003263FB">
        <w:rPr>
          <w:bCs/>
          <w:sz w:val="24"/>
          <w:szCs w:val="24"/>
        </w:rPr>
        <w:t xml:space="preserve"> были даны ответы с раз</w:t>
      </w:r>
      <w:r>
        <w:rPr>
          <w:bCs/>
          <w:sz w:val="24"/>
          <w:szCs w:val="24"/>
        </w:rPr>
        <w:t xml:space="preserve">ъяснениями или предложениями по </w:t>
      </w:r>
      <w:r w:rsidRPr="003263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3263FB">
        <w:rPr>
          <w:bCs/>
          <w:sz w:val="24"/>
          <w:szCs w:val="24"/>
        </w:rPr>
        <w:t xml:space="preserve"> проблемы. </w:t>
      </w:r>
      <w:r>
        <w:rPr>
          <w:bCs/>
          <w:sz w:val="24"/>
          <w:szCs w:val="24"/>
        </w:rPr>
        <w:t>По поступившим обращениям комитет направил 21 запрос в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Администрацию города</w:t>
      </w:r>
      <w:r w:rsidRPr="003263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том числе в </w:t>
      </w:r>
      <w:r w:rsidRPr="0077518D">
        <w:rPr>
          <w:bCs/>
          <w:sz w:val="24"/>
          <w:szCs w:val="24"/>
        </w:rPr>
        <w:t>Управление социальной защиты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населения города и в Управление архитектуры и градостроительства. Также запросы были направлены в </w:t>
      </w:r>
      <w:r w:rsidRPr="003263FB">
        <w:rPr>
          <w:bCs/>
          <w:sz w:val="24"/>
          <w:szCs w:val="24"/>
        </w:rPr>
        <w:t>организации и учреждения</w:t>
      </w:r>
      <w:r>
        <w:rPr>
          <w:bCs/>
          <w:sz w:val="24"/>
          <w:szCs w:val="24"/>
        </w:rPr>
        <w:t xml:space="preserve"> города, в том числе в у</w:t>
      </w:r>
      <w:r w:rsidRPr="003263FB">
        <w:rPr>
          <w:bCs/>
          <w:sz w:val="24"/>
          <w:szCs w:val="24"/>
        </w:rPr>
        <w:t>правляющие компании</w:t>
      </w:r>
      <w:r>
        <w:rPr>
          <w:bCs/>
          <w:sz w:val="24"/>
          <w:szCs w:val="24"/>
        </w:rPr>
        <w:t xml:space="preserve">: </w:t>
      </w:r>
      <w:proofErr w:type="gramStart"/>
      <w:r>
        <w:rPr>
          <w:bCs/>
          <w:sz w:val="24"/>
          <w:szCs w:val="24"/>
        </w:rPr>
        <w:t>ООО «Управляющая компания»,  МП «УЖКХ», ЗАО «Быт-Сервис», ООО УК «ЧИП», ООО «Пик-Комфорт», а также в муниципальное предприятие</w:t>
      </w:r>
      <w:r w:rsidRPr="003263FB">
        <w:rPr>
          <w:bCs/>
          <w:sz w:val="24"/>
          <w:szCs w:val="24"/>
        </w:rPr>
        <w:t xml:space="preserve"> «Тепло</w:t>
      </w:r>
      <w:r>
        <w:rPr>
          <w:bCs/>
          <w:sz w:val="24"/>
          <w:szCs w:val="24"/>
        </w:rPr>
        <w:t>снабжение»</w:t>
      </w:r>
      <w:r w:rsidRPr="003263FB">
        <w:rPr>
          <w:bCs/>
          <w:sz w:val="24"/>
          <w:szCs w:val="24"/>
        </w:rPr>
        <w:t>.</w:t>
      </w:r>
      <w:proofErr w:type="gramEnd"/>
      <w:r w:rsidRPr="003263FB">
        <w:rPr>
          <w:bCs/>
          <w:sz w:val="24"/>
          <w:szCs w:val="24"/>
        </w:rPr>
        <w:t xml:space="preserve"> В некоторых случаях для решения вопросов проводились встречи, выездные мероприятия, совещания у Главы городского самоуправления с представителями Администра</w:t>
      </w:r>
      <w:r>
        <w:rPr>
          <w:bCs/>
          <w:sz w:val="24"/>
          <w:szCs w:val="24"/>
        </w:rPr>
        <w:t xml:space="preserve">ции, депутатами и заявителями. </w:t>
      </w:r>
      <w:r w:rsidRPr="003263FB">
        <w:rPr>
          <w:bCs/>
          <w:sz w:val="24"/>
          <w:szCs w:val="24"/>
        </w:rPr>
        <w:t xml:space="preserve">Никому из </w:t>
      </w:r>
      <w:proofErr w:type="gramStart"/>
      <w:r w:rsidRPr="003263FB">
        <w:rPr>
          <w:bCs/>
          <w:sz w:val="24"/>
          <w:szCs w:val="24"/>
        </w:rPr>
        <w:t>обратившихся</w:t>
      </w:r>
      <w:proofErr w:type="gramEnd"/>
      <w:r w:rsidRPr="003263FB">
        <w:rPr>
          <w:bCs/>
          <w:sz w:val="24"/>
          <w:szCs w:val="24"/>
        </w:rPr>
        <w:t xml:space="preserve"> не было отказано в рассмотрении обращения. 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Депутаты комитета по жилищно-коммунальным услугам принимали участие в работе заседаний других комитетов городского Собрания, в комиссиях городского Собрания, в публичных слушаниях, взаимодействовали со средствами массовой информации по </w:t>
      </w:r>
      <w:r>
        <w:rPr>
          <w:bCs/>
          <w:sz w:val="24"/>
          <w:szCs w:val="24"/>
        </w:rPr>
        <w:t>освещению деятельности комитета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проблемных вопросах</w:t>
      </w:r>
      <w:r w:rsidRPr="003263FB">
        <w:rPr>
          <w:bCs/>
          <w:sz w:val="24"/>
          <w:szCs w:val="24"/>
        </w:rPr>
        <w:t xml:space="preserve"> жилищно-коммунальной сферы. </w:t>
      </w: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Также депутаты комитета </w:t>
      </w:r>
      <w:r>
        <w:rPr>
          <w:bCs/>
          <w:sz w:val="24"/>
          <w:szCs w:val="24"/>
        </w:rPr>
        <w:t xml:space="preserve">в 2018 году </w:t>
      </w:r>
      <w:r w:rsidRPr="003263FB">
        <w:rPr>
          <w:bCs/>
          <w:sz w:val="24"/>
          <w:szCs w:val="24"/>
        </w:rPr>
        <w:t>участвовали в заседаниях комиссий Администрации города</w:t>
      </w:r>
      <w:r>
        <w:rPr>
          <w:bCs/>
          <w:sz w:val="24"/>
          <w:szCs w:val="24"/>
        </w:rPr>
        <w:t>: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регулированию вопросов, связанных с охраной, защитой и воспроизводством </w:t>
      </w:r>
      <w:proofErr w:type="spellStart"/>
      <w:r w:rsidRPr="003263FB">
        <w:rPr>
          <w:bCs/>
          <w:sz w:val="24"/>
          <w:szCs w:val="24"/>
        </w:rPr>
        <w:t>зеленых</w:t>
      </w:r>
      <w:proofErr w:type="spellEnd"/>
      <w:r w:rsidRPr="003263FB">
        <w:rPr>
          <w:bCs/>
          <w:sz w:val="24"/>
          <w:szCs w:val="24"/>
        </w:rPr>
        <w:t xml:space="preserve"> насаждений на территории МО «Город Обнинск»,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комплексных проверок 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на территории МО «Город Обнинск»,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конкурсная комиссия по проведению открытого конкурса по отбору управляющей организации для управления многоквартирным домом</w:t>
      </w:r>
      <w:r>
        <w:rPr>
          <w:bCs/>
          <w:sz w:val="24"/>
          <w:szCs w:val="24"/>
        </w:rPr>
        <w:t>,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</w:t>
      </w:r>
      <w:r>
        <w:rPr>
          <w:bCs/>
          <w:sz w:val="24"/>
          <w:szCs w:val="24"/>
        </w:rPr>
        <w:t xml:space="preserve">для решения вопросов по </w:t>
      </w:r>
      <w:r w:rsidRPr="003263FB">
        <w:rPr>
          <w:bCs/>
          <w:sz w:val="24"/>
          <w:szCs w:val="24"/>
        </w:rPr>
        <w:t>эвакуации транспортных средств и осмотра транспортных средств, подлежащих э</w:t>
      </w:r>
      <w:r>
        <w:rPr>
          <w:bCs/>
          <w:sz w:val="24"/>
          <w:szCs w:val="24"/>
        </w:rPr>
        <w:t xml:space="preserve">вакуации на специально </w:t>
      </w:r>
      <w:proofErr w:type="spellStart"/>
      <w:r>
        <w:rPr>
          <w:bCs/>
          <w:sz w:val="24"/>
          <w:szCs w:val="24"/>
        </w:rPr>
        <w:t>отведенную</w:t>
      </w:r>
      <w:proofErr w:type="spellEnd"/>
      <w:r>
        <w:rPr>
          <w:bCs/>
          <w:sz w:val="24"/>
          <w:szCs w:val="24"/>
        </w:rPr>
        <w:t xml:space="preserve"> площадку</w:t>
      </w:r>
      <w:r w:rsidRPr="003263FB">
        <w:rPr>
          <w:bCs/>
          <w:sz w:val="24"/>
          <w:szCs w:val="24"/>
        </w:rPr>
        <w:t xml:space="preserve"> временного хранения,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</w:t>
      </w:r>
      <w:proofErr w:type="spellStart"/>
      <w:r w:rsidRPr="003263FB">
        <w:rPr>
          <w:bCs/>
          <w:sz w:val="24"/>
          <w:szCs w:val="24"/>
        </w:rPr>
        <w:t>приемке</w:t>
      </w:r>
      <w:proofErr w:type="spellEnd"/>
      <w:r w:rsidRPr="003263FB">
        <w:rPr>
          <w:bCs/>
          <w:sz w:val="24"/>
          <w:szCs w:val="24"/>
        </w:rPr>
        <w:t xml:space="preserve"> работ после выполнения капитального ремонта общего имущества многоквартирных домов, расположенных на территории МО «Город Обнинск»</w:t>
      </w:r>
      <w:r>
        <w:rPr>
          <w:bCs/>
          <w:sz w:val="24"/>
          <w:szCs w:val="24"/>
        </w:rPr>
        <w:t>,</w:t>
      </w:r>
    </w:p>
    <w:p w:rsidR="00E0330C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рассмотрению вопросов </w:t>
      </w:r>
      <w:r>
        <w:rPr>
          <w:bCs/>
          <w:sz w:val="24"/>
          <w:szCs w:val="24"/>
        </w:rPr>
        <w:t xml:space="preserve">поощрения ТОС МО «Город Обнинск», </w:t>
      </w:r>
    </w:p>
    <w:p w:rsidR="00E0330C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общественная комиссия по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содержанием автомобильных дорог общего пользования местного значения МО «Город Обнинск»,</w:t>
      </w:r>
    </w:p>
    <w:p w:rsidR="00E0330C" w:rsidRDefault="00E0330C" w:rsidP="00E033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к</w:t>
      </w:r>
      <w:r w:rsidRPr="00E1157E">
        <w:rPr>
          <w:bCs/>
          <w:sz w:val="24"/>
          <w:szCs w:val="24"/>
        </w:rPr>
        <w:t>омиссия по наименованию улиц, площадей, других городских объектов, содействию охране и использованию памятников истории и культуры (топонимическ</w:t>
      </w:r>
      <w:r>
        <w:rPr>
          <w:bCs/>
          <w:sz w:val="24"/>
          <w:szCs w:val="24"/>
        </w:rPr>
        <w:t xml:space="preserve">ая </w:t>
      </w:r>
      <w:r w:rsidRPr="00E1157E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</w:t>
      </w:r>
      <w:r w:rsidRPr="00E1157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 </w:t>
      </w:r>
    </w:p>
    <w:p w:rsidR="00E0330C" w:rsidRPr="003263FB" w:rsidRDefault="00E0330C" w:rsidP="00E0330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Посещаемость депутатами заседаний комитета в 201</w:t>
      </w:r>
      <w:r>
        <w:rPr>
          <w:bCs/>
          <w:sz w:val="24"/>
          <w:szCs w:val="24"/>
        </w:rPr>
        <w:t>8</w:t>
      </w:r>
      <w:r w:rsidRPr="003263FB">
        <w:rPr>
          <w:bCs/>
          <w:sz w:val="24"/>
          <w:szCs w:val="24"/>
        </w:rPr>
        <w:t xml:space="preserve"> году составила в среднем </w:t>
      </w:r>
      <w:r w:rsidRPr="003908FA">
        <w:rPr>
          <w:bCs/>
          <w:sz w:val="24"/>
          <w:szCs w:val="24"/>
        </w:rPr>
        <w:t>78,8%.</w:t>
      </w:r>
      <w:r>
        <w:rPr>
          <w:bCs/>
          <w:sz w:val="24"/>
          <w:szCs w:val="24"/>
        </w:rPr>
        <w:t xml:space="preserve"> Все заседания к</w:t>
      </w:r>
      <w:r w:rsidRPr="003263FB">
        <w:rPr>
          <w:bCs/>
          <w:sz w:val="24"/>
          <w:szCs w:val="24"/>
        </w:rPr>
        <w:t>омитета по жилищно-коммунальным услугам проводились при наличии кворума.</w:t>
      </w:r>
    </w:p>
    <w:p w:rsidR="00CB5E0F" w:rsidRDefault="00E0330C" w:rsidP="00E0330C"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</w:t>
      </w:r>
      <w:r>
        <w:rPr>
          <w:bCs/>
          <w:sz w:val="24"/>
          <w:szCs w:val="24"/>
        </w:rPr>
        <w:t>8</w:t>
      </w:r>
      <w:r w:rsidRPr="003263FB">
        <w:rPr>
          <w:bCs/>
          <w:sz w:val="24"/>
          <w:szCs w:val="24"/>
        </w:rPr>
        <w:t xml:space="preserve"> год  выполнен на </w:t>
      </w:r>
      <w:r w:rsidRPr="0004306E">
        <w:rPr>
          <w:bCs/>
          <w:color w:val="000000" w:themeColor="text1"/>
          <w:sz w:val="24"/>
          <w:szCs w:val="24"/>
        </w:rPr>
        <w:t>88</w:t>
      </w:r>
      <w:r w:rsidRPr="003908FA">
        <w:rPr>
          <w:bCs/>
          <w:sz w:val="24"/>
          <w:szCs w:val="24"/>
        </w:rPr>
        <w:t>%.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0330C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E0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E0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2019-02-01T07:57:00Z</dcterms:created>
  <dcterms:modified xsi:type="dcterms:W3CDTF">2019-02-01T07:57:00Z</dcterms:modified>
</cp:coreProperties>
</file>