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2B91" w:rsidRDefault="00DD2B9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936E7A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 xml:space="preserve">П Р О Т О К О Л  № </w:t>
      </w:r>
      <w:r w:rsidR="00C833CC">
        <w:rPr>
          <w:sz w:val="24"/>
        </w:rPr>
        <w:t>21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C833CC">
        <w:rPr>
          <w:sz w:val="24"/>
        </w:rPr>
        <w:t>14</w:t>
      </w:r>
      <w:r w:rsidR="00870869">
        <w:rPr>
          <w:sz w:val="24"/>
        </w:rPr>
        <w:t xml:space="preserve"> </w:t>
      </w:r>
      <w:r w:rsidR="00936E7A">
        <w:rPr>
          <w:sz w:val="24"/>
        </w:rPr>
        <w:t>декабря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AA3CF1" w:rsidRDefault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</w:p>
    <w:p w:rsidR="00AA3CF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– заместитель Председателя городского Собоания.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991532" w:rsidTr="004723B4">
        <w:trPr>
          <w:trHeight w:val="2762"/>
        </w:trPr>
        <w:tc>
          <w:tcPr>
            <w:tcW w:w="4557" w:type="dxa"/>
          </w:tcPr>
          <w:p w:rsidR="00233561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Р.Г.;</w:t>
            </w:r>
          </w:p>
          <w:p w:rsidR="00FD4415" w:rsidRDefault="00FD441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7136C4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Е.И.;</w:t>
            </w:r>
          </w:p>
          <w:p w:rsidR="00285601" w:rsidRDefault="0028560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7F097E" w:rsidRDefault="007F097E" w:rsidP="007F097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AA3CF1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AA3CF1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285601" w:rsidRPr="007F097E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Нечитайло А.Ю.;</w:t>
            </w:r>
          </w:p>
          <w:p w:rsidR="007F097E" w:rsidRPr="007F097E" w:rsidRDefault="007F097E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Постникова Л.М.;</w:t>
            </w:r>
          </w:p>
          <w:p w:rsidR="00D02828" w:rsidRPr="007F097E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Самбуров Д.А.;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AA3CF1" w:rsidRDefault="00AA3CF1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Силуянов</w:t>
            </w:r>
            <w:r>
              <w:rPr>
                <w:sz w:val="24"/>
                <w:szCs w:val="24"/>
              </w:rPr>
              <w:t xml:space="preserve"> А.Ю.;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AA3CF1" w:rsidRDefault="00AA3CF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  <w:r w:rsidR="00847CDA">
              <w:rPr>
                <w:sz w:val="24"/>
                <w:szCs w:val="24"/>
              </w:rPr>
              <w:t>;</w:t>
            </w:r>
          </w:p>
          <w:p w:rsidR="00546229" w:rsidRDefault="00546229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  <w:r w:rsidR="00DD2B91">
              <w:rPr>
                <w:sz w:val="24"/>
                <w:szCs w:val="24"/>
              </w:rPr>
              <w:t>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285601" w:rsidRDefault="00285601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Черкесов В.Н.</w:t>
            </w:r>
          </w:p>
          <w:p w:rsidR="0023495A" w:rsidRDefault="0023495A" w:rsidP="00AA3CF1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AA3CF1" w:rsidRDefault="00AA3CF1" w:rsidP="00AA3CF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Халецкий Е.В.; Шатухин А.Е.</w:t>
      </w:r>
    </w:p>
    <w:p w:rsidR="00AA3CF1" w:rsidRDefault="00AA3CF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12F12" w:rsidRDefault="00C12F1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вопросам управления делами;</w:t>
      </w:r>
    </w:p>
    <w:p w:rsidR="002B0E4D" w:rsidRDefault="002B0E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Беликов А.Ю. – начальник управления городского хозяйства;</w:t>
      </w:r>
    </w:p>
    <w:p w:rsidR="00285601" w:rsidRDefault="00285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Гильдиков П.Н. – прокурор города, старший помощник юстиции;</w:t>
      </w:r>
    </w:p>
    <w:p w:rsidR="00546229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C12F12" w:rsidRDefault="00C12F1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Козлов А.П. – заместитель главы Администрации города по вопросам архитектуры и градостроительства;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Коновалова Л.И. – начальник управления финансов;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Лаз</w:t>
      </w:r>
      <w:r w:rsidR="006F3D53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ренко А.М. – заместитель начальника правового управления;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Леонова Т.Н. – глава Администрации города;</w:t>
      </w:r>
    </w:p>
    <w:p w:rsidR="00285601" w:rsidRDefault="00285601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Помещикова С.А. – начальник правового управления;</w:t>
      </w:r>
    </w:p>
    <w:p w:rsidR="00C12F12" w:rsidRDefault="00C12F12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Раудуве И.В. – заместитель главы Администрации города по вопросам </w:t>
      </w:r>
      <w:r w:rsidR="002B0E4D">
        <w:rPr>
          <w:rFonts w:ascii="Times New Roman" w:eastAsia="Times New Roman" w:hAnsi="Times New Roman" w:cs="Times New Roman"/>
          <w:lang w:bidi="ar-SA"/>
        </w:rPr>
        <w:t>городского хозяйства;</w:t>
      </w:r>
    </w:p>
    <w:p w:rsidR="00C12F12" w:rsidRDefault="00C12F12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Шаванова Т.В. – заместитель начальника управления финансов Администрации города;</w:t>
      </w:r>
    </w:p>
    <w:p w:rsidR="00B76F58" w:rsidRPr="00285601" w:rsidRDefault="008A58EE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6C448E" w:rsidRDefault="006C448E" w:rsidP="006C448E">
      <w:pPr>
        <w:widowControl/>
        <w:ind w:firstLine="567"/>
        <w:jc w:val="both"/>
        <w:rPr>
          <w:rFonts w:hint="eastAsia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70AE" w:rsidRDefault="005170AE" w:rsidP="005170AE">
      <w:pPr>
        <w:pStyle w:val="a8"/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 бюджете города Обнинска на 2022 год и плановый период 2023 и 2024 годов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 председатель комитета по бюджету, финансам и  налогам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публичных слушаний по проекту решения городского Собрания «О внес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нии изменений и дополнений в Устав муниципального образования «Город Обнинск», утвержденный решением городского Собрания от 04.07.2006  № 01-24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  <w:r w:rsidRPr="002B0E4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осуществлении на территории муниципального образования «Город Обнинск» мун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ципального контроля за исполнением единой теплоснабжающей организацией обяз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тельств по строительству, реконструкции и (или) модернизации объектов теплоснабж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ния, муниципального контроля в области охраны и использования особо охраняемых природных территорий местного значения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Лазаренко А.М. – заместитель начальника правового управления</w:t>
      </w:r>
      <w:r w:rsidRPr="002B0E4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направлении депутатов городского Собрания в комиссию  по рассмотрению заявления о предоставлении из бюджета муниципального образования «Город Обнинск» гранта в форме субсидии государственному бюджетному учреждению Калужской области «О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нинский центр социального обслуживания граждан пожилого возраста и инвалидов»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 – председатель комитета по бюджету, финансам и налогам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направлении депутатов городского Собрания в комиссию  по рассмотрению заявления о предоставлении из бюджета муниципального образования «Город Обнинск» в 2022 г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ду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</w:t>
      </w:r>
    </w:p>
    <w:p w:rsidR="00F26D20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 – председатель комитета по бюджету, финансам и налогам</w:t>
      </w:r>
    </w:p>
    <w:p w:rsid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B0E4D" w:rsidRPr="002B0E4D" w:rsidRDefault="002B0E4D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дополнения в решение Обнинского городского Собрания от 26 октября 2021 года № 05-17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Глава городского самоуправления,  П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редседатель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городского Собрания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2B0E4D">
        <w:rPr>
          <w:rFonts w:ascii="Times New Roman" w:eastAsia="Times New Roman" w:hAnsi="Times New Roman" w:cs="Times New Roman"/>
          <w:kern w:val="0"/>
          <w:lang w:eastAsia="ar-SA" w:bidi="ar-SA"/>
        </w:rPr>
        <w:t>7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депутатов</w:t>
      </w: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. П</w:t>
      </w:r>
      <w:r w:rsidRPr="006F631A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6F631A" w:rsidRPr="006F631A" w:rsidRDefault="006F631A" w:rsidP="006F631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2B0E4D">
        <w:rPr>
          <w:rFonts w:ascii="Times New Roman" w:eastAsia="Times New Roman" w:hAnsi="Times New Roman" w:cs="Times New Roman"/>
          <w:lang w:bidi="ar-SA"/>
        </w:rPr>
        <w:t>7</w:t>
      </w:r>
      <w:r w:rsidRPr="006F631A">
        <w:rPr>
          <w:rFonts w:ascii="Times New Roman" w:eastAsia="Times New Roman" w:hAnsi="Times New Roman" w:cs="Times New Roman"/>
          <w:lang w:bidi="ar-SA"/>
        </w:rPr>
        <w:t xml:space="preserve"> «против» - 0, «воздержались» - 0.</w:t>
      </w:r>
    </w:p>
    <w:p w:rsidR="00315468" w:rsidRDefault="00315468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E62C0">
        <w:rPr>
          <w:rFonts w:ascii="Times New Roman" w:eastAsia="Times New Roman" w:hAnsi="Times New Roman" w:cs="Times New Roman"/>
          <w:lang w:bidi="ar-SA"/>
        </w:rPr>
        <w:t xml:space="preserve">АРТЕМЬЕВ Г.Ю. </w:t>
      </w:r>
      <w:r>
        <w:rPr>
          <w:rFonts w:ascii="Times New Roman" w:eastAsia="Times New Roman" w:hAnsi="Times New Roman" w:cs="Times New Roman"/>
          <w:lang w:bidi="ar-SA"/>
        </w:rPr>
        <w:t>спросил, имеются ли</w:t>
      </w:r>
      <w:r w:rsidRPr="002C1CB0">
        <w:rPr>
          <w:rFonts w:ascii="Times New Roman" w:eastAsia="Times New Roman" w:hAnsi="Times New Roman" w:cs="Times New Roman"/>
          <w:lang w:bidi="ar-SA"/>
        </w:rPr>
        <w:t xml:space="preserve"> предложения в проект повестки?</w:t>
      </w:r>
    </w:p>
    <w:p w:rsidR="00315468" w:rsidRPr="009E62C0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Предложений не поступило, предложил</w:t>
      </w:r>
      <w:r w:rsidRPr="009E62C0">
        <w:rPr>
          <w:rFonts w:ascii="Times New Roman" w:eastAsia="Times New Roman" w:hAnsi="Times New Roman" w:cs="Times New Roman"/>
          <w:lang w:bidi="ar-SA"/>
        </w:rPr>
        <w:t xml:space="preserve"> проголосовать за повестку дня в целом.</w:t>
      </w:r>
    </w:p>
    <w:p w:rsidR="00315468" w:rsidRPr="009E62C0" w:rsidRDefault="00315468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F74117">
        <w:rPr>
          <w:rFonts w:ascii="Times New Roman" w:eastAsia="Times New Roman" w:hAnsi="Times New Roman" w:cs="Times New Roman"/>
          <w:lang w:bidi="ar-SA"/>
        </w:rPr>
        <w:t>7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483FAA" w:rsidRDefault="00483FAA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46401" w:rsidRPr="00315468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315468" w:rsidRPr="00315468">
        <w:rPr>
          <w:sz w:val="24"/>
          <w:szCs w:val="24"/>
        </w:rPr>
        <w:t>КОНОВАЛОВУ Л.И</w:t>
      </w:r>
      <w:r w:rsidR="004B27DB" w:rsidRPr="00315468">
        <w:rPr>
          <w:sz w:val="24"/>
          <w:szCs w:val="24"/>
        </w:rPr>
        <w:t>.</w:t>
      </w:r>
      <w:r w:rsidRPr="00315468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315468">
        <w:rPr>
          <w:bCs/>
          <w:kern w:val="0"/>
          <w:sz w:val="24"/>
          <w:szCs w:val="24"/>
          <w:lang w:eastAsia="ru-RU"/>
        </w:rPr>
        <w:t>«</w:t>
      </w:r>
      <w:r w:rsidR="00315468" w:rsidRPr="00315468">
        <w:rPr>
          <w:bCs/>
          <w:kern w:val="0"/>
          <w:sz w:val="24"/>
          <w:szCs w:val="24"/>
          <w:lang w:eastAsia="ru-RU"/>
        </w:rPr>
        <w:t>О бюджете города Обнинска на 2022 год и плановый период 2023 и 2024 годов</w:t>
      </w:r>
      <w:r w:rsidR="009035CA" w:rsidRPr="00315468">
        <w:rPr>
          <w:bCs/>
          <w:kern w:val="0"/>
          <w:sz w:val="24"/>
          <w:szCs w:val="24"/>
          <w:lang w:eastAsia="ru-RU"/>
        </w:rPr>
        <w:t>»</w:t>
      </w:r>
      <w:r w:rsidRPr="00315468">
        <w:rPr>
          <w:sz w:val="24"/>
          <w:szCs w:val="24"/>
        </w:rPr>
        <w:t>.</w:t>
      </w:r>
      <w:r w:rsidR="009B3154" w:rsidRPr="00315468">
        <w:rPr>
          <w:sz w:val="24"/>
          <w:szCs w:val="24"/>
        </w:rPr>
        <w:t xml:space="preserve"> </w:t>
      </w:r>
    </w:p>
    <w:p w:rsidR="00D0771F" w:rsidRDefault="00315468" w:rsidP="00D0771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315468">
        <w:rPr>
          <w:rFonts w:ascii="Times New Roman" w:hAnsi="Times New Roman" w:cs="Times New Roman"/>
        </w:rPr>
        <w:t>КОНОВАЛОВА Л.И</w:t>
      </w:r>
      <w:r w:rsidR="00790C61" w:rsidRPr="00315468">
        <w:rPr>
          <w:rFonts w:ascii="Times New Roman" w:hAnsi="Times New Roman" w:cs="Times New Roman"/>
        </w:rPr>
        <w:t>.</w:t>
      </w:r>
      <w:r w:rsidR="00870869" w:rsidRPr="00315468">
        <w:rPr>
          <w:rFonts w:ascii="Times New Roman" w:hAnsi="Times New Roman" w:cs="Times New Roman"/>
        </w:rPr>
        <w:t xml:space="preserve"> </w:t>
      </w:r>
      <w:r w:rsidR="00E1192A" w:rsidRPr="00315468">
        <w:rPr>
          <w:rFonts w:ascii="Times New Roman" w:hAnsi="Times New Roman" w:cs="Times New Roman"/>
        </w:rPr>
        <w:t>доложил</w:t>
      </w:r>
      <w:r w:rsidRPr="00315468">
        <w:rPr>
          <w:rFonts w:ascii="Times New Roman" w:hAnsi="Times New Roman" w:cs="Times New Roman"/>
        </w:rPr>
        <w:t>а</w:t>
      </w:r>
      <w:r w:rsidR="00E1192A" w:rsidRPr="00315468">
        <w:rPr>
          <w:rFonts w:ascii="Times New Roman" w:hAnsi="Times New Roman" w:cs="Times New Roman"/>
        </w:rPr>
        <w:t>, что</w:t>
      </w:r>
      <w:r w:rsidR="00113E56" w:rsidRPr="003154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параметры бюджета города Обнинска на 2022 год и плановый период 2023 и 2024 годов, утвержденные в первом чтении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внесены изменения. Внесение изменений связан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>о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 внесением 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изменений в 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>за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кон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Калужской области об областном бюджете на 2022 год и на плановый период 2023 и 2024 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годов.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Общие объемы доходов и расход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ов бюджета города увеличиваются в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2022 год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у на 106,4 млн. рублей, в том числе на 99,1 млн. рублей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счет увеличения объема межбюджетных трансфертов и на 7,3 млн. руб</w:t>
      </w:r>
      <w:r w:rsidR="00D0771F"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="00D0771F" w:rsidRPr="00D077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счет увеличения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D0771F" w:rsidRDefault="00D0771F" w:rsidP="00D0771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На 2023 год объем доходов увеличивается </w:t>
      </w:r>
      <w:r w:rsidRPr="00D0771F">
        <w:rPr>
          <w:rFonts w:ascii="Times New Roman" w:hAnsi="Times New Roman" w:cs="Times New Roman"/>
        </w:rPr>
        <w:t>на 130,6 млн. руб</w:t>
      </w:r>
      <w:r>
        <w:rPr>
          <w:rFonts w:ascii="Times New Roman" w:hAnsi="Times New Roman" w:cs="Times New Roman"/>
        </w:rPr>
        <w:t xml:space="preserve">лей, на 2024 год на </w:t>
      </w:r>
      <w:r w:rsidRPr="00D0771F">
        <w:rPr>
          <w:rFonts w:ascii="Times New Roman" w:hAnsi="Times New Roman" w:cs="Times New Roman"/>
        </w:rPr>
        <w:t>347,0 млн. руб</w:t>
      </w:r>
      <w:r>
        <w:rPr>
          <w:rFonts w:ascii="Times New Roman" w:hAnsi="Times New Roman" w:cs="Times New Roman"/>
        </w:rPr>
        <w:t xml:space="preserve">лей. Пояснила, что  эти увеличения связаны с увеличением </w:t>
      </w:r>
      <w:r w:rsidR="00714D14" w:rsidRPr="00714D14">
        <w:rPr>
          <w:rFonts w:ascii="Times New Roman" w:hAnsi="Times New Roman" w:cs="Times New Roman"/>
        </w:rPr>
        <w:t>межбюджетных трансфертов</w:t>
      </w:r>
      <w:r w:rsidR="00F308C7">
        <w:rPr>
          <w:rFonts w:ascii="Times New Roman" w:hAnsi="Times New Roman" w:cs="Times New Roman"/>
        </w:rPr>
        <w:t xml:space="preserve"> из вышестоящих бюджетов</w:t>
      </w:r>
      <w:r w:rsidR="00714D14" w:rsidRPr="00714D14">
        <w:rPr>
          <w:rFonts w:ascii="Times New Roman" w:hAnsi="Times New Roman" w:cs="Times New Roman"/>
        </w:rPr>
        <w:t>.</w:t>
      </w:r>
    </w:p>
    <w:p w:rsidR="00F308C7" w:rsidRPr="00F308C7" w:rsidRDefault="00F308C7" w:rsidP="00F308C7">
      <w:pPr>
        <w:ind w:firstLine="567"/>
        <w:jc w:val="both"/>
        <w:rPr>
          <w:rFonts w:ascii="Times New Roman" w:hAnsi="Times New Roman" w:cs="Times New Roman"/>
        </w:rPr>
      </w:pPr>
      <w:r w:rsidRPr="00F308C7">
        <w:rPr>
          <w:rFonts w:ascii="Times New Roman" w:hAnsi="Times New Roman" w:cs="Times New Roman"/>
        </w:rPr>
        <w:t>Дефицит бюджета города на 2022 год и плановый период 2023 и 2024 годов не изменяется.</w:t>
      </w:r>
    </w:p>
    <w:p w:rsidR="00D0771F" w:rsidRPr="00D0771F" w:rsidRDefault="00714D14" w:rsidP="00D0771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714D14">
        <w:rPr>
          <w:rFonts w:ascii="Times New Roman" w:eastAsia="Times New Roman" w:hAnsi="Times New Roman" w:cs="Times New Roman"/>
          <w:kern w:val="0"/>
          <w:lang w:eastAsia="ar-SA" w:bidi="ar-SA"/>
        </w:rPr>
        <w:t>Увеличен объем ассигнований муниципального дорожного фонда</w:t>
      </w:r>
      <w:r w:rsidR="00F308C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в связи с выделением средств из </w:t>
      </w:r>
      <w:r w:rsidR="00F308C7" w:rsidRPr="00F308C7">
        <w:rPr>
          <w:rFonts w:ascii="Times New Roman" w:eastAsia="Times New Roman" w:hAnsi="Times New Roman" w:cs="Times New Roman"/>
          <w:kern w:val="0"/>
          <w:lang w:eastAsia="ar-SA" w:bidi="ar-SA"/>
        </w:rPr>
        <w:t>федерального и областного бюджетов</w:t>
      </w:r>
      <w:r w:rsidR="00F308C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рамках межбюджетных трансфертов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Pr="00714D1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2022 год на 91,3 млн. руб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>лей,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2023 год </w:t>
      </w:r>
      <w:r w:rsidRPr="00714D14">
        <w:rPr>
          <w:rFonts w:ascii="Times New Roman" w:eastAsia="Times New Roman" w:hAnsi="Times New Roman" w:cs="Times New Roman"/>
          <w:kern w:val="0"/>
          <w:lang w:eastAsia="ar-SA" w:bidi="ar-SA"/>
        </w:rPr>
        <w:t>на 129,4 млн. руб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>лей,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2024 год </w:t>
      </w:r>
      <w:r w:rsidRPr="00714D1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347,7 млн. руб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Pr="00714D1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счет субсидий, выделенных городу Обнинску из федерального и областного бюджетов.</w:t>
      </w:r>
    </w:p>
    <w:p w:rsidR="00F308C7" w:rsidRDefault="00F308C7" w:rsidP="00F308C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F308C7">
        <w:rPr>
          <w:rFonts w:ascii="Times New Roman" w:hAnsi="Times New Roman" w:cs="Times New Roman"/>
          <w:bCs/>
          <w:kern w:val="0"/>
          <w:lang w:eastAsia="ru-RU"/>
        </w:rPr>
        <w:t>В результате рассмотрения поправок, поступивших в ходе обсуждения проекта решения на комитетах Обнинского городского Собрания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,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 и в соответствии с письмом Обнинского городского Со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брания от 07.12.2021 №01-21/542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 в расходной части бюджета на 2022 год </w:t>
      </w:r>
      <w:r>
        <w:rPr>
          <w:rFonts w:ascii="Times New Roman" w:hAnsi="Times New Roman" w:cs="Times New Roman"/>
          <w:bCs/>
          <w:kern w:val="0"/>
          <w:lang w:eastAsia="ru-RU"/>
        </w:rPr>
        <w:t>увеличены ассигнования на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 модернизацию камер видеонабл</w:t>
      </w:r>
      <w:r>
        <w:rPr>
          <w:rFonts w:ascii="Times New Roman" w:hAnsi="Times New Roman" w:cs="Times New Roman"/>
          <w:bCs/>
          <w:kern w:val="0"/>
          <w:lang w:eastAsia="ru-RU"/>
        </w:rPr>
        <w:t>юдения на 5 000 тыс. рублей, на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 ремонт внутриквартальных и внутридворовых проездов в рамках деятельности ТОС на 2 000 тыс. руб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лей и на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премии учащимся за достижения в образовании, спорте, культ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уре и искусстве на 300 тыс. рублей.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В приложение № 13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2022 году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» дополнительно включены суммы на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ремонт общеобразовательных учреждений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в размере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16 400 тыс. руб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лей,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на выплату премий учащимся за достижения в образовании, спорте, культуре и искусстве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в размере 600 тыс. рублей, на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реализацию инициативных проектов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в размере 5 000 тыс. рублей и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на благоустройство территорий города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в размере 15 000 тыс. рублей. </w:t>
      </w:r>
    </w:p>
    <w:p w:rsidR="00F308C7" w:rsidRPr="00F308C7" w:rsidRDefault="00F308C7" w:rsidP="00F308C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Таки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м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образом</w:t>
      </w:r>
      <w:r w:rsidR="00847CDA">
        <w:rPr>
          <w:rFonts w:ascii="Times New Roman" w:hAnsi="Times New Roman" w:cs="Times New Roman"/>
          <w:bCs/>
          <w:kern w:val="0"/>
          <w:lang w:eastAsia="ru-RU"/>
        </w:rPr>
        <w:t>,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о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бщий объем доходов бюджета города на 2022 год прогнозир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>уется в объеме 6 492  млн.  рублей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, на 2023 год – 5 877 млн. руб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>лей,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 на 2024 год –  6 129 млн. руб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. </w:t>
      </w:r>
    </w:p>
    <w:p w:rsidR="00F308C7" w:rsidRPr="00F308C7" w:rsidRDefault="00F308C7" w:rsidP="00F308C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F308C7">
        <w:rPr>
          <w:rFonts w:ascii="Times New Roman" w:hAnsi="Times New Roman" w:cs="Times New Roman"/>
          <w:bCs/>
          <w:kern w:val="0"/>
          <w:lang w:eastAsia="ru-RU"/>
        </w:rPr>
        <w:t xml:space="preserve">Общий объем расходов в проекте бюджета города на 2022 год планируется в сумме 6 726 млн. рублей, на 2023 год – в сумме  6 034 млн. 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 xml:space="preserve">рублей </w:t>
      </w:r>
      <w:r w:rsidRPr="00F308C7">
        <w:rPr>
          <w:rFonts w:ascii="Times New Roman" w:hAnsi="Times New Roman" w:cs="Times New Roman"/>
          <w:bCs/>
          <w:kern w:val="0"/>
          <w:lang w:eastAsia="ru-RU"/>
        </w:rPr>
        <w:t>и на 2024 год – в сумме  6 254 млн. рублей.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</w:p>
    <w:p w:rsidR="00F308C7" w:rsidRDefault="00F308C7" w:rsidP="00F308C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F308C7">
        <w:rPr>
          <w:rFonts w:ascii="Times New Roman" w:hAnsi="Times New Roman" w:cs="Times New Roman"/>
          <w:bCs/>
          <w:kern w:val="0"/>
          <w:lang w:eastAsia="ru-RU"/>
        </w:rPr>
        <w:t>Дефицит бюджета города прогнозируется в 2</w:t>
      </w:r>
      <w:r w:rsidR="00E53118">
        <w:rPr>
          <w:rFonts w:ascii="Times New Roman" w:hAnsi="Times New Roman" w:cs="Times New Roman"/>
          <w:bCs/>
          <w:kern w:val="0"/>
          <w:lang w:eastAsia="ru-RU"/>
        </w:rPr>
        <w:t>022 году в размере 234 млн. рублей, в 2023 году – 157 млн. рублей,  в 2024 году – 125 млн. рублей.</w:t>
      </w:r>
    </w:p>
    <w:p w:rsidR="00C20638" w:rsidRDefault="00E53118" w:rsidP="00C2063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Структура расходов бюджета выглядит следующим образом: </w:t>
      </w:r>
      <w:r w:rsidR="00C20638">
        <w:rPr>
          <w:rFonts w:ascii="Times New Roman" w:hAnsi="Times New Roman" w:cs="Times New Roman"/>
          <w:bCs/>
          <w:kern w:val="0"/>
          <w:lang w:eastAsia="ru-RU"/>
        </w:rPr>
        <w:t xml:space="preserve">на социальную сферу выделено 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>3 млрд. 661,5 млн. руб</w:t>
      </w:r>
      <w:r w:rsidR="00C20638">
        <w:rPr>
          <w:rFonts w:ascii="Times New Roman" w:hAnsi="Times New Roman" w:cs="Times New Roman"/>
          <w:bCs/>
          <w:kern w:val="0"/>
          <w:lang w:eastAsia="ru-RU"/>
        </w:rPr>
        <w:t>лей или 56,3% от общего объема расходов. На и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>нфраструктурный проект, цель которого – модернизация транспортной инфраструктуры на территории муниципального образования «Город Обнинск»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,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 xml:space="preserve"> предусмотрен</w:t>
      </w:r>
      <w:r w:rsidR="00C20638">
        <w:rPr>
          <w:rFonts w:ascii="Times New Roman" w:hAnsi="Times New Roman" w:cs="Times New Roman"/>
          <w:bCs/>
          <w:kern w:val="0"/>
          <w:lang w:eastAsia="ru-RU"/>
        </w:rPr>
        <w:t>о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 xml:space="preserve"> 1 186,4 млн. руб</w:t>
      </w:r>
      <w:r w:rsidR="00C20638">
        <w:rPr>
          <w:rFonts w:ascii="Times New Roman" w:hAnsi="Times New Roman" w:cs="Times New Roman"/>
          <w:bCs/>
          <w:kern w:val="0"/>
          <w:lang w:eastAsia="ru-RU"/>
        </w:rPr>
        <w:t>лей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>, что составляет 17,9% от общего объема расходов.</w:t>
      </w:r>
      <w:r w:rsidR="00C20638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C20638" w:rsidRPr="00C20638">
        <w:rPr>
          <w:rFonts w:ascii="Times New Roman" w:hAnsi="Times New Roman" w:cs="Times New Roman"/>
          <w:bCs/>
          <w:kern w:val="0"/>
          <w:lang w:eastAsia="ru-RU"/>
        </w:rPr>
        <w:t>Доля расходов на ЖКХ и дорожное хозяйство составит 16,2%, в то время как 9,9% приходится на прочие направления расходов.</w:t>
      </w:r>
    </w:p>
    <w:p w:rsidR="00C20638" w:rsidRPr="00C20638" w:rsidRDefault="00C20638" w:rsidP="00C2063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C20638">
        <w:rPr>
          <w:rFonts w:ascii="Times New Roman" w:hAnsi="Times New Roman" w:cs="Times New Roman"/>
          <w:bCs/>
          <w:kern w:val="0"/>
          <w:lang w:eastAsia="ru-RU"/>
        </w:rPr>
        <w:t xml:space="preserve">Расходная часть бюджета города сформирована в рамках муниципальных программ муниципального образования «Город Обнинск» и непрограммных направлений расходов. В городе утверждено 16 муниципальных  программ. Одна из них – «Переселение граждан из аварийного жилищного фонда в муниципальном образовании </w:t>
      </w:r>
      <w:r>
        <w:rPr>
          <w:rFonts w:ascii="Times New Roman" w:hAnsi="Times New Roman" w:cs="Times New Roman"/>
          <w:bCs/>
          <w:kern w:val="0"/>
          <w:lang w:eastAsia="ru-RU"/>
        </w:rPr>
        <w:t>«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>Город Обнинск» завершила свое действие в 2020 году.</w:t>
      </w:r>
    </w:p>
    <w:p w:rsidR="00C20638" w:rsidRPr="00C20638" w:rsidRDefault="00C20638" w:rsidP="00C2063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C20638">
        <w:rPr>
          <w:rFonts w:ascii="Times New Roman" w:hAnsi="Times New Roman" w:cs="Times New Roman"/>
          <w:bCs/>
          <w:kern w:val="0"/>
          <w:lang w:eastAsia="ru-RU"/>
        </w:rPr>
        <w:t>Расходы в рамках муниципальных программ в проекте бюджета составили: на 2022 год –</w:t>
      </w:r>
      <w:r>
        <w:rPr>
          <w:rFonts w:ascii="Times New Roman" w:hAnsi="Times New Roman" w:cs="Times New Roman"/>
          <w:bCs/>
          <w:kern w:val="0"/>
          <w:lang w:eastAsia="ru-RU"/>
        </w:rPr>
        <w:t>72% от общего объема расходов,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 xml:space="preserve"> на 2023 год –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>89%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и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 xml:space="preserve"> на 2024 год –  90% распределенного объема расходов.</w:t>
      </w:r>
    </w:p>
    <w:p w:rsidR="00C20638" w:rsidRPr="00214B20" w:rsidRDefault="00C20638" w:rsidP="00214B2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C20638">
        <w:rPr>
          <w:rFonts w:ascii="Times New Roman" w:hAnsi="Times New Roman" w:cs="Times New Roman"/>
          <w:bCs/>
          <w:kern w:val="0"/>
          <w:lang w:eastAsia="ru-RU"/>
        </w:rPr>
        <w:t xml:space="preserve">На программы социальной сферы </w:t>
      </w:r>
      <w:r>
        <w:rPr>
          <w:rFonts w:ascii="Times New Roman" w:hAnsi="Times New Roman" w:cs="Times New Roman"/>
          <w:bCs/>
          <w:kern w:val="0"/>
          <w:lang w:eastAsia="ru-RU"/>
        </w:rPr>
        <w:t>в бюджете 2022 года предусмотрено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 xml:space="preserve"> 3 млрд. 730 млн. 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>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C20638">
        <w:rPr>
          <w:rFonts w:ascii="Times New Roman" w:hAnsi="Times New Roman" w:cs="Times New Roman"/>
          <w:bCs/>
          <w:kern w:val="0"/>
          <w:lang w:eastAsia="ru-RU"/>
        </w:rPr>
        <w:t>В структуру программ социального комплекса входит 5 программ, три из них включают подпрограммы.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 На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>м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униципальную программу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«Развитие системы образования города Обнинска»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 предусмотрено 2 091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млн. руб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лей,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на 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муниципальную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программ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у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«Раз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витие культуры города Обнинска» запланировано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42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4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млн. руб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лей, на муниципальную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программ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у «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>Молодежь города Обнинска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»  предусмотрено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>8,8  млн. руб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лей, на муниципальную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программ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у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>«Развитие физической культуры и спорта в городе Обнинске» - 142,0 млн. руб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лей, на муниципальную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 xml:space="preserve"> программ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 xml:space="preserve">у </w:t>
      </w:r>
      <w:r w:rsidR="00214B20" w:rsidRPr="00214B20">
        <w:rPr>
          <w:rFonts w:ascii="Times New Roman" w:hAnsi="Times New Roman" w:cs="Times New Roman"/>
          <w:bCs/>
          <w:kern w:val="0"/>
          <w:lang w:eastAsia="ru-RU"/>
        </w:rPr>
        <w:t>«Социальная поддержка населения го</w:t>
      </w:r>
      <w:r w:rsidR="00214B20">
        <w:rPr>
          <w:rFonts w:ascii="Times New Roman" w:hAnsi="Times New Roman" w:cs="Times New Roman"/>
          <w:bCs/>
          <w:kern w:val="0"/>
          <w:lang w:eastAsia="ru-RU"/>
        </w:rPr>
        <w:t>рода Обнинска» - 995,5 млн. рублей.</w:t>
      </w:r>
    </w:p>
    <w:p w:rsidR="00214B20" w:rsidRDefault="00214B20" w:rsidP="00214B20">
      <w:pPr>
        <w:ind w:firstLine="567"/>
        <w:jc w:val="both"/>
        <w:rPr>
          <w:rFonts w:ascii="Times New Roman" w:hAnsi="Times New Roman" w:cs="Times New Roman"/>
          <w:bCs/>
        </w:rPr>
      </w:pPr>
      <w:r w:rsidRPr="00214B20">
        <w:rPr>
          <w:rFonts w:ascii="Times New Roman" w:hAnsi="Times New Roman" w:cs="Times New Roman"/>
          <w:bCs/>
          <w:kern w:val="0"/>
          <w:lang w:eastAsia="ru-RU"/>
        </w:rPr>
        <w:t xml:space="preserve">На программы жилищно-коммунального комплекса в бюджете 2022 года </w:t>
      </w:r>
      <w:r>
        <w:rPr>
          <w:rFonts w:ascii="Times New Roman" w:hAnsi="Times New Roman" w:cs="Times New Roman"/>
          <w:bCs/>
          <w:kern w:val="0"/>
          <w:lang w:eastAsia="ru-RU"/>
        </w:rPr>
        <w:t>запланирован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/>
        </w:rPr>
        <w:t>почти 1 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>090,7 млн. руб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лей, в том числе:  на 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>«Дорожное хозяйство города Обнинска» - 585,4 млн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. рублей, на 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>«Содержание и обслуживание жилищного фонда муниципального образования «</w:t>
      </w:r>
      <w:r>
        <w:rPr>
          <w:rFonts w:ascii="Times New Roman" w:hAnsi="Times New Roman" w:cs="Times New Roman"/>
          <w:bCs/>
          <w:kern w:val="0"/>
          <w:lang w:eastAsia="ru-RU"/>
        </w:rPr>
        <w:t>Город Обнинск» - 74,5  млн. рублей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>, на «Энергосбережение и повышение энергетической эффективности в муниципальном образовании «Город Обнинск»  -  16,5 млн. 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214B20">
        <w:rPr>
          <w:rFonts w:ascii="Times New Roman" w:hAnsi="Times New Roman" w:cs="Times New Roman"/>
          <w:bCs/>
          <w:kern w:val="0"/>
          <w:lang w:eastAsia="ru-RU"/>
        </w:rPr>
        <w:t xml:space="preserve">, на </w:t>
      </w:r>
      <w:r w:rsidRPr="00214B20">
        <w:rPr>
          <w:rFonts w:ascii="Times New Roman" w:hAnsi="Times New Roman" w:cs="Times New Roman"/>
          <w:bCs/>
        </w:rPr>
        <w:t>«Благоустройство города Обнинска» - 261,4 млн. руб</w:t>
      </w:r>
      <w:r>
        <w:rPr>
          <w:rFonts w:ascii="Times New Roman" w:hAnsi="Times New Roman" w:cs="Times New Roman"/>
          <w:bCs/>
        </w:rPr>
        <w:t>лей</w:t>
      </w:r>
      <w:r w:rsidRPr="00214B20">
        <w:rPr>
          <w:rFonts w:ascii="Times New Roman" w:hAnsi="Times New Roman" w:cs="Times New Roman"/>
          <w:bCs/>
        </w:rPr>
        <w:t>, на «Развитие и модернизация объектов инженерной инфраструктуры города Обнинска» - 131,8 млн. руб</w:t>
      </w:r>
      <w:r>
        <w:rPr>
          <w:rFonts w:ascii="Times New Roman" w:hAnsi="Times New Roman" w:cs="Times New Roman"/>
          <w:bCs/>
        </w:rPr>
        <w:t>лей</w:t>
      </w:r>
      <w:r w:rsidRPr="00214B20">
        <w:rPr>
          <w:rFonts w:ascii="Times New Roman" w:hAnsi="Times New Roman" w:cs="Times New Roman"/>
          <w:bCs/>
        </w:rPr>
        <w:t xml:space="preserve"> и на «Формирование современной городской среды» </w:t>
      </w:r>
      <w:r>
        <w:rPr>
          <w:rFonts w:ascii="Times New Roman" w:hAnsi="Times New Roman" w:cs="Times New Roman"/>
          <w:bCs/>
        </w:rPr>
        <w:t xml:space="preserve">предусмотрено </w:t>
      </w:r>
      <w:r w:rsidRPr="00214B20">
        <w:rPr>
          <w:rFonts w:ascii="Times New Roman" w:hAnsi="Times New Roman" w:cs="Times New Roman"/>
          <w:bCs/>
        </w:rPr>
        <w:t>21,1 млн. руб</w:t>
      </w:r>
      <w:r>
        <w:rPr>
          <w:rFonts w:ascii="Times New Roman" w:hAnsi="Times New Roman" w:cs="Times New Roman"/>
          <w:bCs/>
        </w:rPr>
        <w:t>лей</w:t>
      </w:r>
      <w:r w:rsidRPr="00214B20">
        <w:rPr>
          <w:rFonts w:ascii="Times New Roman" w:hAnsi="Times New Roman" w:cs="Times New Roman"/>
          <w:bCs/>
        </w:rPr>
        <w:t>.</w:t>
      </w:r>
    </w:p>
    <w:p w:rsidR="00C20638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</w:rPr>
        <w:t xml:space="preserve">На программы, реализующие расходные полномочия в </w:t>
      </w:r>
      <w:r>
        <w:rPr>
          <w:rFonts w:ascii="Times New Roman" w:hAnsi="Times New Roman" w:cs="Times New Roman"/>
          <w:bCs/>
        </w:rPr>
        <w:t>других сферах, направляется 105,</w:t>
      </w:r>
      <w:r w:rsidRPr="00D7383B">
        <w:rPr>
          <w:rFonts w:ascii="Times New Roman" w:hAnsi="Times New Roman" w:cs="Times New Roman"/>
          <w:bCs/>
        </w:rPr>
        <w:t>3 млн. руб</w:t>
      </w:r>
      <w:r>
        <w:rPr>
          <w:rFonts w:ascii="Times New Roman" w:hAnsi="Times New Roman" w:cs="Times New Roman"/>
          <w:bCs/>
        </w:rPr>
        <w:t>лей</w:t>
      </w:r>
      <w:r w:rsidRPr="00D7383B">
        <w:rPr>
          <w:rFonts w:ascii="Times New Roman" w:hAnsi="Times New Roman" w:cs="Times New Roman"/>
          <w:bCs/>
        </w:rPr>
        <w:t xml:space="preserve">, в том числе: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«Обеспечение правопорядка и безопасности населения на территории города Обнинска» - 42 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рублей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, «Содействие развитию малого и среднего предпринимательства  и инновационной деятельности в городе Обнинске» - 2</w:t>
      </w:r>
      <w:r>
        <w:rPr>
          <w:rFonts w:ascii="Times New Roman" w:hAnsi="Times New Roman" w:cs="Times New Roman"/>
          <w:bCs/>
          <w:kern w:val="0"/>
          <w:lang w:eastAsia="ru-RU"/>
        </w:rPr>
        <w:t>2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, «Обеспечение функционирования системы управления в муниципальном образовании «Г</w:t>
      </w:r>
      <w:r>
        <w:rPr>
          <w:rFonts w:ascii="Times New Roman" w:hAnsi="Times New Roman" w:cs="Times New Roman"/>
          <w:bCs/>
          <w:kern w:val="0"/>
          <w:lang w:eastAsia="ru-RU"/>
        </w:rPr>
        <w:t>ород Обнинск»   -   44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рублей.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В 2021 году разработана и утверждена новая программа </w:t>
      </w:r>
      <w:r>
        <w:rPr>
          <w:rFonts w:ascii="Times New Roman" w:hAnsi="Times New Roman" w:cs="Times New Roman"/>
          <w:bCs/>
          <w:kern w:val="0"/>
          <w:lang w:eastAsia="ru-RU"/>
        </w:rPr>
        <w:t>«Р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азвитие туризма в муниципальн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ом образовании «Город Обнинск», на ее реализацию предусмотрено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1,8 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>Объем непрограммных расходов  в бюджете 2022 года составит 28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% от общего объема расходов.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К расходам, не вошедшим в муниципальные программы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,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относятся: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р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еализация инфраструктурного проекта, </w:t>
      </w:r>
      <w:r>
        <w:rPr>
          <w:rFonts w:ascii="Times New Roman" w:hAnsi="Times New Roman" w:cs="Times New Roman"/>
          <w:bCs/>
          <w:kern w:val="0"/>
          <w:lang w:eastAsia="ru-RU"/>
        </w:rPr>
        <w:t>о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беспечение деятельности органов местного самоуправления, </w:t>
      </w:r>
      <w:r>
        <w:rPr>
          <w:rFonts w:ascii="Times New Roman" w:hAnsi="Times New Roman" w:cs="Times New Roman"/>
          <w:bCs/>
          <w:kern w:val="0"/>
          <w:lang w:eastAsia="ru-RU"/>
        </w:rPr>
        <w:t>резервный фонд Администрации города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Обнинска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и о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беспечение прочих направлений деятельности в сфере установленных функций органов местного самоуправления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. 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>Также в составе прочих на</w:t>
      </w:r>
      <w:r w:rsidR="00332265">
        <w:rPr>
          <w:rFonts w:ascii="Times New Roman" w:hAnsi="Times New Roman" w:cs="Times New Roman"/>
          <w:bCs/>
          <w:kern w:val="0"/>
          <w:lang w:eastAsia="ru-RU"/>
        </w:rPr>
        <w:t>правлений расходов, не относящих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ся к полномочиям местных органов власти, выделяются ассигнования на: 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>- дополнительные выплаты к заработной плате работникам государственных учреждений социальной сферы;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-  мероприятия по </w:t>
      </w:r>
      <w:r w:rsidR="00332265">
        <w:rPr>
          <w:rFonts w:ascii="Times New Roman" w:hAnsi="Times New Roman" w:cs="Times New Roman"/>
          <w:bCs/>
          <w:kern w:val="0"/>
          <w:lang w:eastAsia="ru-RU"/>
        </w:rPr>
        <w:t xml:space="preserve">формированию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здорово</w:t>
      </w:r>
      <w:r w:rsidR="00332265">
        <w:rPr>
          <w:rFonts w:ascii="Times New Roman" w:hAnsi="Times New Roman" w:cs="Times New Roman"/>
          <w:bCs/>
          <w:kern w:val="0"/>
          <w:lang w:eastAsia="ru-RU"/>
        </w:rPr>
        <w:t>го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образ</w:t>
      </w:r>
      <w:r w:rsidR="00332265">
        <w:rPr>
          <w:rFonts w:ascii="Times New Roman" w:hAnsi="Times New Roman" w:cs="Times New Roman"/>
          <w:bCs/>
          <w:kern w:val="0"/>
          <w:lang w:eastAsia="ru-RU"/>
        </w:rPr>
        <w:t>а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жизни в городе Обнинске;</w:t>
      </w:r>
    </w:p>
    <w:p w:rsid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>- компенсацию расходов на приобретение тест-полосок и иных средств самоконтроля для лечения детей-инвалидов, больных сахарным диабетом</w:t>
      </w:r>
      <w:r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Людмила Иннокентьевна отметила, что в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2022 году продолжается реализация национальных проектов, общий объем которых составит 386,1 млн. руб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, в том числе: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н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ациональный проект 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«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Культура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»</w:t>
      </w:r>
      <w:r w:rsidR="00332265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332265" w:rsidRPr="00D7383B">
        <w:rPr>
          <w:rFonts w:ascii="Times New Roman" w:hAnsi="Times New Roman" w:cs="Times New Roman"/>
          <w:bCs/>
          <w:kern w:val="0"/>
          <w:lang w:eastAsia="ru-RU"/>
        </w:rPr>
        <w:t xml:space="preserve">–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мероприятия, направленные на комплектование книжных фондов библиотек и создание виртуальных концертных залов – 1,5 млн.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руб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лей;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национальный проект «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Жилье и городская среда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»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332265" w:rsidRPr="00D7383B">
        <w:rPr>
          <w:rFonts w:ascii="Times New Roman" w:hAnsi="Times New Roman" w:cs="Times New Roman"/>
          <w:bCs/>
          <w:kern w:val="0"/>
          <w:lang w:eastAsia="ru-RU"/>
        </w:rPr>
        <w:t xml:space="preserve">–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113,4 млн.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руб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лей;</w:t>
      </w:r>
    </w:p>
    <w:p w:rsidR="00D7383B" w:rsidRP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н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ациональный проект 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«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Демография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 xml:space="preserve">» </w:t>
      </w:r>
      <w:r w:rsidR="00332265" w:rsidRPr="00D7383B">
        <w:rPr>
          <w:rFonts w:ascii="Times New Roman" w:hAnsi="Times New Roman" w:cs="Times New Roman"/>
          <w:bCs/>
          <w:kern w:val="0"/>
          <w:lang w:eastAsia="ru-RU"/>
        </w:rPr>
        <w:t xml:space="preserve">– 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 xml:space="preserve">228,5 млн. рублей – это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выплаты, пособия, компенсации детям и семьям с детьми; п</w:t>
      </w:r>
      <w:r w:rsidRPr="00D7383B">
        <w:rPr>
          <w:rFonts w:ascii="Times New Roman" w:hAnsi="Times New Roman" w:cs="Times New Roman"/>
          <w:bCs/>
          <w:iCs/>
          <w:kern w:val="0"/>
          <w:lang w:eastAsia="ru-RU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D7383B" w:rsidRDefault="00D7383B" w:rsidP="00D7383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7383B"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национальный проект «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Безопасные и качественные автомобильные дороги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» - почти  43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  млн.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руб</w:t>
      </w:r>
      <w:r w:rsidR="004B3C26"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D7383B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5D4D4B" w:rsidRDefault="005D4D4B" w:rsidP="005D4D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D4D4B">
        <w:rPr>
          <w:rFonts w:ascii="Times New Roman" w:hAnsi="Times New Roman" w:cs="Times New Roman"/>
          <w:bCs/>
          <w:kern w:val="0"/>
          <w:lang w:eastAsia="ru-RU"/>
        </w:rPr>
        <w:t>Основные капитальные расходы, включая ремонтные работы и приобретение основных средств, в 2022 году планируются в объеме 1 млрд. 722</w:t>
      </w:r>
      <w:r w:rsidRPr="005D4D4B">
        <w:rPr>
          <w:rFonts w:ascii="Times New Roman" w:hAnsi="Times New Roman" w:cs="Times New Roman"/>
          <w:b/>
          <w:bCs/>
          <w:kern w:val="0"/>
          <w:lang w:eastAsia="ru-RU"/>
        </w:rPr>
        <w:t xml:space="preserve">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млн. рублей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, что составит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24% от общей суммы расходов по следующим направлениям: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- и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 xml:space="preserve">нфраструктурный проект 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 xml:space="preserve">–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модернизация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транспортной инфраструктуры</w:t>
      </w:r>
      <w:r w:rsidRPr="005D4D4B">
        <w:rPr>
          <w:rFonts w:ascii="Times New Roman" w:hAnsi="Times New Roman" w:cs="Times New Roman"/>
          <w:b/>
          <w:bCs/>
          <w:kern w:val="0"/>
          <w:lang w:eastAsia="ru-RU"/>
        </w:rPr>
        <w:t xml:space="preserve">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 xml:space="preserve">– </w:t>
      </w:r>
      <w:r>
        <w:rPr>
          <w:rFonts w:ascii="Times New Roman" w:hAnsi="Times New Roman" w:cs="Times New Roman"/>
          <w:bCs/>
          <w:kern w:val="0"/>
          <w:lang w:eastAsia="ru-RU"/>
        </w:rPr>
        <w:t>1 млрд. 187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 xml:space="preserve"> 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руб</w:t>
      </w:r>
      <w:r>
        <w:rPr>
          <w:rFonts w:ascii="Times New Roman" w:hAnsi="Times New Roman" w:cs="Times New Roman"/>
          <w:bCs/>
          <w:kern w:val="0"/>
          <w:lang w:eastAsia="ru-RU"/>
        </w:rPr>
        <w:t>лей;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- п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роектирование строительства дорог и Южного въезда – 154,4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рублей;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>- р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емонт дорог и внутриквартальных проездов -  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130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лей;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>- ф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>ормирование современной городской среды –</w:t>
      </w:r>
      <w:r w:rsidRPr="005D4D4B">
        <w:rPr>
          <w:rFonts w:ascii="Times New Roman" w:hAnsi="Times New Roman" w:cs="Times New Roman"/>
          <w:bCs/>
          <w:i/>
          <w:iCs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/>
        </w:rPr>
        <w:t>21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лей;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>- с</w:t>
      </w:r>
      <w:r w:rsidRPr="005D4D4B">
        <w:rPr>
          <w:rFonts w:ascii="Times New Roman" w:hAnsi="Times New Roman" w:cs="Times New Roman"/>
          <w:bCs/>
          <w:kern w:val="0"/>
          <w:lang w:eastAsia="ru-RU"/>
        </w:rPr>
        <w:t xml:space="preserve">троительство хозфекального коллектора - 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/>
        </w:rPr>
        <w:t>40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 xml:space="preserve">лей; 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>- п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роектирование станций очистки воды для Вашутинского и Добринского водозаборов – </w:t>
      </w:r>
      <w:r>
        <w:rPr>
          <w:rFonts w:ascii="Times New Roman" w:hAnsi="Times New Roman" w:cs="Times New Roman"/>
          <w:bCs/>
          <w:kern w:val="0"/>
          <w:lang w:eastAsia="ru-RU"/>
        </w:rPr>
        <w:t>24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лей;</w:t>
      </w:r>
    </w:p>
    <w:p w:rsidR="005D4D4B" w:rsidRDefault="005D4D4B" w:rsidP="005D4D4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>- р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>емонт и реконструкция сетей коммунального хозяйства – 58,6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лей;</w:t>
      </w:r>
    </w:p>
    <w:p w:rsidR="00252068" w:rsidRDefault="005D4D4B" w:rsidP="0025206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 xml:space="preserve">- </w:t>
      </w:r>
      <w:r w:rsidR="00BF183A">
        <w:rPr>
          <w:rFonts w:ascii="Times New Roman" w:hAnsi="Times New Roman" w:cs="Times New Roman"/>
          <w:bCs/>
          <w:iCs/>
          <w:kern w:val="0"/>
          <w:lang w:eastAsia="ru-RU"/>
        </w:rPr>
        <w:t>разработка проектно-сметной документации</w:t>
      </w:r>
      <w:r w:rsidR="005E6042">
        <w:rPr>
          <w:rFonts w:ascii="Times New Roman" w:hAnsi="Times New Roman" w:cs="Times New Roman"/>
          <w:bCs/>
          <w:iCs/>
          <w:kern w:val="0"/>
          <w:lang w:eastAsia="ru-RU"/>
        </w:rPr>
        <w:t xml:space="preserve"> капита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льного ремонта 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средне</w:t>
      </w:r>
      <w:r w:rsidR="005E6042">
        <w:rPr>
          <w:rFonts w:ascii="Times New Roman" w:hAnsi="Times New Roman" w:cs="Times New Roman"/>
          <w:bCs/>
          <w:iCs/>
          <w:kern w:val="0"/>
          <w:lang w:eastAsia="ru-RU"/>
        </w:rPr>
        <w:t xml:space="preserve">й общеобразовательной 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школы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№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 xml:space="preserve"> 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>3</w:t>
      </w:r>
      <w:r w:rsidR="00252068">
        <w:rPr>
          <w:rFonts w:ascii="Times New Roman" w:hAnsi="Times New Roman" w:cs="Times New Roman"/>
          <w:bCs/>
          <w:iCs/>
          <w:kern w:val="0"/>
          <w:lang w:eastAsia="ru-RU"/>
        </w:rPr>
        <w:t xml:space="preserve"> и зданий «Технического лицея»</w:t>
      </w:r>
      <w:r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– 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>61,5</w:t>
      </w:r>
      <w:r w:rsidRPr="00252068">
        <w:rPr>
          <w:rFonts w:ascii="Times New Roman" w:hAnsi="Times New Roman" w:cs="Times New Roman"/>
          <w:bCs/>
          <w:iCs/>
          <w:kern w:val="0"/>
          <w:lang w:eastAsia="ru-RU"/>
        </w:rPr>
        <w:t xml:space="preserve"> млн. руб</w:t>
      </w:r>
      <w:r w:rsidR="00252068">
        <w:rPr>
          <w:rFonts w:ascii="Times New Roman" w:hAnsi="Times New Roman" w:cs="Times New Roman"/>
          <w:bCs/>
          <w:iCs/>
          <w:kern w:val="0"/>
          <w:lang w:eastAsia="ru-RU"/>
        </w:rPr>
        <w:t>лей;</w:t>
      </w:r>
    </w:p>
    <w:p w:rsidR="005D4D4B" w:rsidRPr="005D4D4B" w:rsidRDefault="00252068" w:rsidP="0025206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iCs/>
          <w:kern w:val="0"/>
          <w:lang w:eastAsia="ru-RU"/>
        </w:rPr>
        <w:t xml:space="preserve">- </w:t>
      </w:r>
      <w:r w:rsidR="00BF183A">
        <w:rPr>
          <w:rFonts w:ascii="Times New Roman" w:hAnsi="Times New Roman" w:cs="Times New Roman"/>
          <w:bCs/>
          <w:iCs/>
          <w:kern w:val="0"/>
          <w:lang w:eastAsia="ru-RU"/>
        </w:rPr>
        <w:t>разработка проектно-сметной документации</w:t>
      </w:r>
      <w:r w:rsidR="005D4D4B"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 и ремонт учреждений культуры, в том числе проекты реконстру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кции ДК </w:t>
      </w:r>
      <w:r w:rsidR="005D4D4B" w:rsidRPr="005D4D4B">
        <w:rPr>
          <w:rFonts w:ascii="Times New Roman" w:hAnsi="Times New Roman" w:cs="Times New Roman"/>
          <w:bCs/>
          <w:iCs/>
          <w:kern w:val="0"/>
          <w:lang w:eastAsia="ru-RU"/>
        </w:rPr>
        <w:t xml:space="preserve">ФЭИ и «Дома офицеров» - </w:t>
      </w:r>
      <w:r w:rsidR="005D4D4B" w:rsidRPr="00252068">
        <w:rPr>
          <w:rFonts w:ascii="Times New Roman" w:hAnsi="Times New Roman" w:cs="Times New Roman"/>
          <w:bCs/>
          <w:iCs/>
          <w:kern w:val="0"/>
          <w:lang w:eastAsia="ru-RU"/>
        </w:rPr>
        <w:t>45,5 млн. руб</w:t>
      </w:r>
      <w:r>
        <w:rPr>
          <w:rFonts w:ascii="Times New Roman" w:hAnsi="Times New Roman" w:cs="Times New Roman"/>
          <w:bCs/>
          <w:iCs/>
          <w:kern w:val="0"/>
          <w:lang w:eastAsia="ru-RU"/>
        </w:rPr>
        <w:t>лей</w:t>
      </w:r>
      <w:r w:rsidR="005D4D4B" w:rsidRPr="00252068">
        <w:rPr>
          <w:rFonts w:ascii="Times New Roman" w:hAnsi="Times New Roman" w:cs="Times New Roman"/>
          <w:bCs/>
          <w:iCs/>
          <w:kern w:val="0"/>
          <w:lang w:eastAsia="ru-RU"/>
        </w:rPr>
        <w:t>.</w:t>
      </w:r>
    </w:p>
    <w:p w:rsidR="00252068" w:rsidRPr="00252068" w:rsidRDefault="00252068" w:rsidP="002520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52068">
        <w:rPr>
          <w:rFonts w:ascii="Times New Roman" w:hAnsi="Times New Roman" w:cs="Times New Roman"/>
          <w:bCs/>
          <w:kern w:val="0"/>
          <w:lang w:eastAsia="ru-RU"/>
        </w:rPr>
        <w:t>Дефицит бюджета города на 2022 год прогнозируется в объеме 234 млн. 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 xml:space="preserve"> –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это 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>почти на уровне предельного размера; на 2023 год – 157 млн. руб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лей,  на 2024 год – 125 млн. рублей. 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>Источниками финансирования дефицита бюджета города являются заемные средства</w:t>
      </w:r>
      <w:r>
        <w:rPr>
          <w:rFonts w:ascii="Times New Roman" w:hAnsi="Times New Roman" w:cs="Times New Roman"/>
          <w:bCs/>
          <w:kern w:val="0"/>
          <w:lang w:eastAsia="ru-RU"/>
        </w:rPr>
        <w:t>: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 xml:space="preserve"> кредиты коммерческих банков и снижение остатков средств на счетах бюджета города. </w:t>
      </w:r>
    </w:p>
    <w:p w:rsidR="00252068" w:rsidRDefault="00252068" w:rsidP="002520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52068">
        <w:rPr>
          <w:rFonts w:ascii="Times New Roman" w:hAnsi="Times New Roman" w:cs="Times New Roman"/>
          <w:bCs/>
          <w:kern w:val="0"/>
          <w:lang w:eastAsia="ru-RU"/>
        </w:rPr>
        <w:t>В источниках финансирования дефицита на 2022 год и плановый период предусмотрена возможность получения бюджетных кредитов в федеральном казначействе на пополнение остатков бюджетных средств с оплатой за обслуживание 0,1% годовых.</w:t>
      </w:r>
    </w:p>
    <w:p w:rsidR="00252068" w:rsidRPr="00252068" w:rsidRDefault="00BF183A" w:rsidP="002520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Людмила Иннокентьевна о</w:t>
      </w:r>
      <w:r w:rsidR="00252068">
        <w:rPr>
          <w:rFonts w:ascii="Times New Roman" w:hAnsi="Times New Roman" w:cs="Times New Roman"/>
          <w:bCs/>
          <w:kern w:val="0"/>
          <w:lang w:eastAsia="ru-RU"/>
        </w:rPr>
        <w:t>тметила, что</w:t>
      </w:r>
      <w:r w:rsidR="00252068" w:rsidRPr="00252068">
        <w:rPr>
          <w:rFonts w:ascii="Times New Roman" w:hAnsi="Times New Roman" w:cs="Times New Roman"/>
          <w:bCs/>
          <w:kern w:val="0"/>
          <w:lang w:eastAsia="ru-RU"/>
        </w:rPr>
        <w:t xml:space="preserve"> на 2022 год Бюджетным кодексом приостановлены требования по долговой уст</w:t>
      </w:r>
      <w:r w:rsidR="00252068">
        <w:rPr>
          <w:rFonts w:ascii="Times New Roman" w:hAnsi="Times New Roman" w:cs="Times New Roman"/>
          <w:bCs/>
          <w:kern w:val="0"/>
          <w:lang w:eastAsia="ru-RU"/>
        </w:rPr>
        <w:t>ойчивости бюджетов всех уровней,</w:t>
      </w:r>
      <w:r w:rsidR="00252068" w:rsidRPr="00252068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252068">
        <w:rPr>
          <w:rFonts w:ascii="Times New Roman" w:hAnsi="Times New Roman" w:cs="Times New Roman"/>
          <w:bCs/>
          <w:kern w:val="0"/>
          <w:lang w:eastAsia="ru-RU"/>
        </w:rPr>
        <w:t>н</w:t>
      </w:r>
      <w:r w:rsidR="00252068" w:rsidRPr="00252068">
        <w:rPr>
          <w:rFonts w:ascii="Times New Roman" w:hAnsi="Times New Roman" w:cs="Times New Roman"/>
          <w:bCs/>
          <w:kern w:val="0"/>
          <w:lang w:eastAsia="ru-RU"/>
        </w:rPr>
        <w:t>о</w:t>
      </w:r>
      <w:r w:rsidR="00252068">
        <w:rPr>
          <w:rFonts w:ascii="Times New Roman" w:hAnsi="Times New Roman" w:cs="Times New Roman"/>
          <w:bCs/>
          <w:kern w:val="0"/>
          <w:lang w:eastAsia="ru-RU"/>
        </w:rPr>
        <w:t>,</w:t>
      </w:r>
      <w:r w:rsidR="00252068" w:rsidRPr="00252068">
        <w:rPr>
          <w:rFonts w:ascii="Times New Roman" w:hAnsi="Times New Roman" w:cs="Times New Roman"/>
          <w:bCs/>
          <w:kern w:val="0"/>
          <w:lang w:eastAsia="ru-RU"/>
        </w:rPr>
        <w:t xml:space="preserve"> несмотря на это, бюджет города сбалансирован по всем параметрам и имеет высокую долговую устойчивость.</w:t>
      </w:r>
    </w:p>
    <w:p w:rsidR="00252068" w:rsidRDefault="00252068" w:rsidP="002520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52068">
        <w:rPr>
          <w:rFonts w:ascii="Times New Roman" w:hAnsi="Times New Roman" w:cs="Times New Roman"/>
          <w:bCs/>
          <w:kern w:val="0"/>
          <w:lang w:eastAsia="ru-RU"/>
        </w:rPr>
        <w:t xml:space="preserve">Прогноз внутреннего долга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составляет 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>чуть больше 20% от суммы налоговых и неналоговых доходов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и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 xml:space="preserve"> позволяет охарактеризовать его как устойчивый бюджет развития.</w:t>
      </w:r>
    </w:p>
    <w:p w:rsidR="00F308C7" w:rsidRPr="00F308C7" w:rsidRDefault="00252068" w:rsidP="00F308C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52068">
        <w:rPr>
          <w:rFonts w:ascii="Times New Roman" w:hAnsi="Times New Roman" w:cs="Times New Roman"/>
          <w:bCs/>
          <w:kern w:val="0"/>
          <w:lang w:eastAsia="ru-RU"/>
        </w:rPr>
        <w:t>В целом параметры бюджета позволят обеспечить финансирование всех расх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одных полномочий бюджета города </w:t>
      </w:r>
      <w:r w:rsidRPr="00252068">
        <w:rPr>
          <w:rFonts w:ascii="Times New Roman" w:hAnsi="Times New Roman" w:cs="Times New Roman"/>
          <w:bCs/>
          <w:kern w:val="0"/>
          <w:lang w:eastAsia="ru-RU"/>
        </w:rPr>
        <w:t>в социальной сфере, в сфере городского хозяйства и других направлениях деятельности.</w:t>
      </w:r>
    </w:p>
    <w:p w:rsidR="00315468" w:rsidRP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АРТЕМЬЕВ Г.Ю. поблагодарил Коновалову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Л.И. </w:t>
      </w:r>
      <w:r>
        <w:rPr>
          <w:rFonts w:ascii="Times New Roman" w:hAnsi="Times New Roman" w:cs="Times New Roman"/>
          <w:bCs/>
          <w:kern w:val="0"/>
          <w:lang w:eastAsia="ru-RU"/>
        </w:rPr>
        <w:t>за доклад. Предложил депутатам задать вопросы.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Контрольно-счетной палаты Капинусу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> К.В.</w:t>
      </w:r>
    </w:p>
    <w:p w:rsidR="003124E5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КАПИНУС К.В. доложил, что </w:t>
      </w:r>
      <w:r w:rsidR="00A860B6">
        <w:rPr>
          <w:rFonts w:ascii="Times New Roman" w:hAnsi="Times New Roman" w:cs="Times New Roman"/>
          <w:bCs/>
          <w:kern w:val="0"/>
          <w:lang w:eastAsia="ru-RU"/>
        </w:rPr>
        <w:t>в</w:t>
      </w:r>
      <w:r w:rsidR="00A860B6" w:rsidRPr="00A860B6">
        <w:rPr>
          <w:rFonts w:ascii="Times New Roman" w:hAnsi="Times New Roman" w:cs="Times New Roman"/>
          <w:bCs/>
          <w:kern w:val="0"/>
          <w:lang w:eastAsia="ru-RU"/>
        </w:rPr>
        <w:t xml:space="preserve"> соответствии с Бюджетным кодексом Российской Федерации, Положением о бюджетном процессе 15.11.2021 в К</w:t>
      </w:r>
      <w:r w:rsidR="00A860B6">
        <w:rPr>
          <w:rFonts w:ascii="Times New Roman" w:hAnsi="Times New Roman" w:cs="Times New Roman"/>
          <w:bCs/>
          <w:kern w:val="0"/>
          <w:lang w:eastAsia="ru-RU"/>
        </w:rPr>
        <w:t>онтрольно-счетную палату (далее КСП)</w:t>
      </w:r>
      <w:r w:rsidR="00A860B6" w:rsidRPr="00A860B6">
        <w:rPr>
          <w:rFonts w:ascii="Times New Roman" w:hAnsi="Times New Roman" w:cs="Times New Roman"/>
          <w:bCs/>
          <w:kern w:val="0"/>
          <w:lang w:eastAsia="ru-RU"/>
        </w:rPr>
        <w:t xml:space="preserve"> был представлен к первому чтению проект решения Обнинского городского Собрания «О бюджете города Обнинска на 2022 год и плановый период 2023 и 2024 годов», на который КСП было подготовлено Заключение от 29.11.2021.</w:t>
      </w:r>
      <w:r w:rsidR="003124E5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</w:p>
    <w:p w:rsidR="00315468" w:rsidRDefault="003124E5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3124E5">
        <w:rPr>
          <w:rFonts w:ascii="Times New Roman" w:hAnsi="Times New Roman" w:cs="Times New Roman"/>
          <w:bCs/>
          <w:kern w:val="0"/>
          <w:lang w:eastAsia="ru-RU"/>
        </w:rPr>
        <w:t>2 декабря 2021 года был принят Закон Калужской области «Об областном бюджете на 2021 год и на плановый период 2022 и 2023 годов». Соответственно были утверждены увеличенные объемы межбюджетных трансфертов бюджету города Обнинска, предусмотренные проектом названного областного Закона</w:t>
      </w:r>
      <w:r w:rsidR="00BF183A">
        <w:rPr>
          <w:rFonts w:ascii="Times New Roman" w:hAnsi="Times New Roman" w:cs="Times New Roman"/>
          <w:bCs/>
          <w:kern w:val="0"/>
          <w:lang w:eastAsia="ru-RU"/>
        </w:rPr>
        <w:t>,</w:t>
      </w:r>
      <w:r w:rsidRPr="003124E5">
        <w:rPr>
          <w:rFonts w:ascii="Times New Roman" w:hAnsi="Times New Roman" w:cs="Times New Roman"/>
          <w:bCs/>
          <w:kern w:val="0"/>
          <w:lang w:eastAsia="ru-RU"/>
        </w:rPr>
        <w:t xml:space="preserve"> в тех же объемах, которые были предусмотрены уточненным проектом областного Закона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. </w:t>
      </w:r>
    </w:p>
    <w:p w:rsidR="003124E5" w:rsidRDefault="003124E5" w:rsidP="003124E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3124E5">
        <w:rPr>
          <w:rFonts w:ascii="Times New Roman" w:hAnsi="Times New Roman" w:cs="Times New Roman"/>
          <w:bCs/>
          <w:kern w:val="0"/>
          <w:lang w:eastAsia="ru-RU"/>
        </w:rPr>
        <w:t xml:space="preserve">В связи с изложенным в соответствии с Положением о бюджетном процессе 09.12.2021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Обнинским городским Собранием </w:t>
      </w:r>
      <w:r w:rsidRPr="003124E5">
        <w:rPr>
          <w:rFonts w:ascii="Times New Roman" w:hAnsi="Times New Roman" w:cs="Times New Roman"/>
          <w:bCs/>
          <w:kern w:val="0"/>
          <w:lang w:eastAsia="ru-RU"/>
        </w:rPr>
        <w:t>были представлены в КСП:</w:t>
      </w:r>
    </w:p>
    <w:p w:rsidR="003124E5" w:rsidRDefault="003124E5" w:rsidP="003124E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24E5">
        <w:rPr>
          <w:rFonts w:ascii="Times New Roman" w:eastAsia="Times New Roman" w:hAnsi="Times New Roman" w:cs="Times New Roman"/>
          <w:lang w:eastAsia="ru-RU"/>
        </w:rPr>
        <w:t>- уточненный проект решения «О бюджете города Обнинска на 2022 год и плановый период 2023 и 2024 годов» ко второму чтению, в котором предложения по увеличению доходной и расходной части бюджета, а также размер муниципального дорожного фонда и объема</w:t>
      </w:r>
      <w:r w:rsidR="005E6042">
        <w:rPr>
          <w:rFonts w:ascii="Times New Roman" w:eastAsia="Times New Roman" w:hAnsi="Times New Roman" w:cs="Times New Roman"/>
          <w:lang w:eastAsia="ru-RU"/>
        </w:rPr>
        <w:t>х</w:t>
      </w:r>
      <w:r w:rsidRPr="003124E5">
        <w:rPr>
          <w:rFonts w:ascii="Times New Roman" w:eastAsia="Times New Roman" w:hAnsi="Times New Roman" w:cs="Times New Roman"/>
          <w:lang w:eastAsia="ru-RU"/>
        </w:rPr>
        <w:t xml:space="preserve"> публичных нормативных обязательств были учтены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124E5" w:rsidRDefault="003124E5" w:rsidP="003124E5">
      <w:pPr>
        <w:ind w:firstLine="567"/>
        <w:jc w:val="both"/>
        <w:rPr>
          <w:rFonts w:ascii="Times New Roman" w:hAnsi="Times New Roman" w:cs="Times New Roman"/>
        </w:rPr>
      </w:pPr>
      <w:r w:rsidRPr="003124E5">
        <w:rPr>
          <w:rFonts w:ascii="Times New Roman" w:eastAsia="Times New Roman" w:hAnsi="Times New Roman" w:cs="Times New Roman"/>
          <w:lang w:eastAsia="ru-RU"/>
        </w:rPr>
        <w:t xml:space="preserve">- сводная таблица поправок с рекомендациями по ним, включающая в себя </w:t>
      </w:r>
      <w:r w:rsidRPr="003124E5">
        <w:rPr>
          <w:rFonts w:ascii="Times New Roman" w:hAnsi="Times New Roman" w:cs="Times New Roman"/>
        </w:rPr>
        <w:t>поправки депутатов Обнинского городского Собрания, предложенные на заседаниях комитета по бюджету, финансам и налогам Обнинского городского Собрания и согласованные с главой Администрации города Обнинска, учтены в проекте бюджета</w:t>
      </w:r>
      <w:r>
        <w:rPr>
          <w:rFonts w:ascii="Times New Roman" w:hAnsi="Times New Roman" w:cs="Times New Roman"/>
        </w:rPr>
        <w:t xml:space="preserve">. </w:t>
      </w:r>
    </w:p>
    <w:p w:rsidR="00E61F1F" w:rsidRPr="00E61F1F" w:rsidRDefault="00E61F1F" w:rsidP="00E61F1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Добавил, что </w:t>
      </w:r>
      <w:r w:rsidRPr="00E61F1F">
        <w:rPr>
          <w:rFonts w:ascii="Times New Roman" w:hAnsi="Times New Roman" w:cs="Times New Roman"/>
        </w:rPr>
        <w:t>в КСП была представлена еще одна таблица поправок, включающая:</w:t>
      </w:r>
    </w:p>
    <w:p w:rsidR="00E61F1F" w:rsidRPr="00E61F1F" w:rsidRDefault="00E61F1F" w:rsidP="00E61F1F">
      <w:pPr>
        <w:ind w:firstLine="567"/>
        <w:jc w:val="both"/>
        <w:rPr>
          <w:rFonts w:ascii="Times New Roman" w:hAnsi="Times New Roman" w:cs="Times New Roman"/>
        </w:rPr>
      </w:pPr>
      <w:r w:rsidRPr="00E61F1F">
        <w:rPr>
          <w:rFonts w:ascii="Times New Roman" w:hAnsi="Times New Roman" w:cs="Times New Roman"/>
        </w:rPr>
        <w:t>- </w:t>
      </w:r>
      <w:r>
        <w:rPr>
          <w:rFonts w:ascii="Times New Roman" w:hAnsi="Times New Roman" w:cs="Times New Roman"/>
        </w:rPr>
        <w:t>предложения депутатов городского Собрания, включенные в т</w:t>
      </w:r>
      <w:r w:rsidRPr="00E61F1F">
        <w:rPr>
          <w:rFonts w:ascii="Times New Roman" w:hAnsi="Times New Roman" w:cs="Times New Roman"/>
        </w:rPr>
        <w:t>аблицу поправок, предложения к</w:t>
      </w:r>
      <w:r>
        <w:rPr>
          <w:rFonts w:ascii="Times New Roman" w:hAnsi="Times New Roman" w:cs="Times New Roman"/>
        </w:rPr>
        <w:t>оторых учтены в представленном п</w:t>
      </w:r>
      <w:r w:rsidRPr="00E61F1F">
        <w:rPr>
          <w:rFonts w:ascii="Times New Roman" w:hAnsi="Times New Roman" w:cs="Times New Roman"/>
        </w:rPr>
        <w:t xml:space="preserve">роекте бюджета </w:t>
      </w:r>
      <w:r>
        <w:rPr>
          <w:rFonts w:ascii="Times New Roman" w:hAnsi="Times New Roman" w:cs="Times New Roman"/>
        </w:rPr>
        <w:t>ко второму чтению</w:t>
      </w:r>
      <w:r w:rsidRPr="00E61F1F">
        <w:rPr>
          <w:rFonts w:ascii="Times New Roman" w:hAnsi="Times New Roman" w:cs="Times New Roman"/>
        </w:rPr>
        <w:t>;</w:t>
      </w:r>
    </w:p>
    <w:p w:rsidR="00E61F1F" w:rsidRDefault="00E61F1F" w:rsidP="00E61F1F">
      <w:pPr>
        <w:ind w:firstLine="567"/>
        <w:jc w:val="both"/>
        <w:rPr>
          <w:rFonts w:ascii="Times New Roman" w:hAnsi="Times New Roman" w:cs="Times New Roman"/>
        </w:rPr>
      </w:pPr>
      <w:r w:rsidRPr="00E61F1F">
        <w:rPr>
          <w:rFonts w:ascii="Times New Roman" w:hAnsi="Times New Roman" w:cs="Times New Roman"/>
        </w:rPr>
        <w:t xml:space="preserve">- предложения отдельных депутатов без рекомендаций по ним, которые не учтены в представленном </w:t>
      </w:r>
      <w:r>
        <w:rPr>
          <w:rFonts w:ascii="Times New Roman" w:hAnsi="Times New Roman" w:cs="Times New Roman"/>
        </w:rPr>
        <w:t>п</w:t>
      </w:r>
      <w:r w:rsidRPr="00E61F1F">
        <w:rPr>
          <w:rFonts w:ascii="Times New Roman" w:hAnsi="Times New Roman" w:cs="Times New Roman"/>
        </w:rPr>
        <w:t xml:space="preserve">роекте бюджета </w:t>
      </w:r>
      <w:r>
        <w:rPr>
          <w:rFonts w:ascii="Times New Roman" w:hAnsi="Times New Roman" w:cs="Times New Roman"/>
        </w:rPr>
        <w:t xml:space="preserve">ко </w:t>
      </w:r>
      <w:r w:rsidRPr="00E61F1F">
        <w:rPr>
          <w:rFonts w:ascii="Times New Roman" w:hAnsi="Times New Roman" w:cs="Times New Roman"/>
        </w:rPr>
        <w:t>второ</w:t>
      </w:r>
      <w:r>
        <w:rPr>
          <w:rFonts w:ascii="Times New Roman" w:hAnsi="Times New Roman" w:cs="Times New Roman"/>
        </w:rPr>
        <w:t>му</w:t>
      </w:r>
      <w:r w:rsidRPr="00E61F1F">
        <w:rPr>
          <w:rFonts w:ascii="Times New Roman" w:hAnsi="Times New Roman" w:cs="Times New Roman"/>
        </w:rPr>
        <w:t xml:space="preserve"> чтени</w:t>
      </w:r>
      <w:r>
        <w:rPr>
          <w:rFonts w:ascii="Times New Roman" w:hAnsi="Times New Roman" w:cs="Times New Roman"/>
        </w:rPr>
        <w:t>ю</w:t>
      </w:r>
      <w:r w:rsidRPr="00E61F1F">
        <w:rPr>
          <w:rFonts w:ascii="Times New Roman" w:hAnsi="Times New Roman" w:cs="Times New Roman"/>
        </w:rPr>
        <w:t>.</w:t>
      </w:r>
    </w:p>
    <w:p w:rsidR="005D2393" w:rsidRDefault="005D2393" w:rsidP="005D2393">
      <w:pPr>
        <w:ind w:firstLine="567"/>
        <w:jc w:val="both"/>
        <w:rPr>
          <w:rFonts w:ascii="Times New Roman" w:hAnsi="Times New Roman" w:cs="Times New Roman"/>
        </w:rPr>
      </w:pPr>
      <w:r w:rsidRPr="005D2393">
        <w:rPr>
          <w:rFonts w:ascii="Times New Roman" w:hAnsi="Times New Roman" w:cs="Times New Roman"/>
        </w:rPr>
        <w:t xml:space="preserve">Согласно представленному ко второму чтению </w:t>
      </w:r>
      <w:r>
        <w:rPr>
          <w:rFonts w:ascii="Times New Roman" w:hAnsi="Times New Roman" w:cs="Times New Roman"/>
        </w:rPr>
        <w:t>п</w:t>
      </w:r>
      <w:r w:rsidRPr="005D2393">
        <w:rPr>
          <w:rFonts w:ascii="Times New Roman" w:hAnsi="Times New Roman" w:cs="Times New Roman"/>
        </w:rPr>
        <w:t>роекту решения в 2022-2024 годах основные характеристики бюджета города Обнинска  скорректированы следующим образом:</w:t>
      </w:r>
    </w:p>
    <w:p w:rsidR="005D2393" w:rsidRP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393">
        <w:rPr>
          <w:rFonts w:ascii="Times New Roman" w:hAnsi="Times New Roman" w:cs="Times New Roman"/>
        </w:rPr>
        <w:t xml:space="preserve">- </w:t>
      </w:r>
      <w:r w:rsidRPr="005D2393">
        <w:rPr>
          <w:rFonts w:ascii="Times New Roman" w:eastAsia="Times New Roman" w:hAnsi="Times New Roman" w:cs="Times New Roman"/>
          <w:lang w:eastAsia="ru-RU"/>
        </w:rPr>
        <w:t>доходы увеличены в 2022 году на 1,7%, в 2023 году на 2,3% и в 2024 году на 6 %;</w:t>
      </w:r>
    </w:p>
    <w:p w:rsidR="005D2393" w:rsidRP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393">
        <w:rPr>
          <w:rFonts w:ascii="Times New Roman" w:eastAsia="Times New Roman" w:hAnsi="Times New Roman" w:cs="Times New Roman"/>
          <w:lang w:eastAsia="ru-RU"/>
        </w:rPr>
        <w:t>- расходы увеличены в 2022 году на 1,6%, в 2023 году на 2,2% и в 2024 году на 5,9 %;</w:t>
      </w:r>
    </w:p>
    <w:p w:rsid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393">
        <w:rPr>
          <w:rFonts w:ascii="Times New Roman" w:eastAsia="Times New Roman" w:hAnsi="Times New Roman" w:cs="Times New Roman"/>
          <w:lang w:eastAsia="ru-RU"/>
        </w:rPr>
        <w:t xml:space="preserve">- дорожный фонд в 2022 году </w:t>
      </w:r>
      <w:r w:rsidR="005E604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в 2,6 раза, в 2023 году  </w:t>
      </w:r>
      <w:r w:rsidR="005E604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в 3,3 раза, в 2024 году </w:t>
      </w:r>
      <w:r w:rsidR="005E604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393">
        <w:rPr>
          <w:rFonts w:ascii="Times New Roman" w:eastAsia="Times New Roman" w:hAnsi="Times New Roman" w:cs="Times New Roman"/>
          <w:lang w:eastAsia="ru-RU"/>
        </w:rPr>
        <w:t>в 7,3 раза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объем публичных нормативных обязательств уменьшается в 2022 году на </w:t>
      </w:r>
      <w:r>
        <w:rPr>
          <w:rFonts w:ascii="Times New Roman" w:eastAsia="Times New Roman" w:hAnsi="Times New Roman" w:cs="Times New Roman"/>
          <w:lang w:eastAsia="ru-RU"/>
        </w:rPr>
        <w:t>0,04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%, в 2023 году на </w:t>
      </w:r>
      <w:r>
        <w:rPr>
          <w:rFonts w:ascii="Times New Roman" w:eastAsia="Times New Roman" w:hAnsi="Times New Roman" w:cs="Times New Roman"/>
          <w:lang w:eastAsia="ru-RU"/>
        </w:rPr>
        <w:t>0,1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% и в 2024 году на </w:t>
      </w:r>
      <w:r>
        <w:rPr>
          <w:rFonts w:ascii="Times New Roman" w:eastAsia="Times New Roman" w:hAnsi="Times New Roman" w:cs="Times New Roman"/>
          <w:lang w:eastAsia="ru-RU"/>
        </w:rPr>
        <w:t>0,1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%;</w:t>
      </w:r>
    </w:p>
    <w:p w:rsidR="005D2393" w:rsidRP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393">
        <w:rPr>
          <w:rFonts w:ascii="Times New Roman" w:eastAsia="Times New Roman" w:hAnsi="Times New Roman" w:cs="Times New Roman"/>
          <w:lang w:eastAsia="ru-RU"/>
        </w:rPr>
        <w:t>- показатели условно утвержденных расходов, дефицит бюджета и верхний предел муниципального внутреннего долга остались без изменений.</w:t>
      </w:r>
    </w:p>
    <w:p w:rsidR="005D2393" w:rsidRPr="005D2393" w:rsidRDefault="005D2393" w:rsidP="005D23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5D2393">
        <w:rPr>
          <w:rFonts w:ascii="Times New Roman" w:eastAsia="Times New Roman" w:hAnsi="Times New Roman" w:cs="Times New Roman"/>
          <w:lang w:eastAsia="ru-RU"/>
        </w:rPr>
        <w:t>Указанные изменения по увели</w:t>
      </w:r>
      <w:r w:rsidR="005E6042">
        <w:rPr>
          <w:rFonts w:ascii="Times New Roman" w:eastAsia="Times New Roman" w:hAnsi="Times New Roman" w:cs="Times New Roman"/>
          <w:lang w:eastAsia="ru-RU"/>
        </w:rPr>
        <w:t>чению доходной и расходной частей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бюджета были внесены в соответствующие приложения к </w:t>
      </w:r>
      <w:r w:rsidR="00BF183A">
        <w:rPr>
          <w:rFonts w:ascii="Times New Roman" w:eastAsia="Times New Roman" w:hAnsi="Times New Roman" w:cs="Times New Roman"/>
          <w:lang w:eastAsia="ru-RU"/>
        </w:rPr>
        <w:t>п</w:t>
      </w:r>
      <w:r w:rsidRPr="005D2393">
        <w:rPr>
          <w:rFonts w:ascii="Times New Roman" w:eastAsia="Times New Roman" w:hAnsi="Times New Roman" w:cs="Times New Roman"/>
          <w:lang w:eastAsia="ru-RU"/>
        </w:rPr>
        <w:t>роекту бюджета.</w:t>
      </w:r>
    </w:p>
    <w:p w:rsidR="005D2393" w:rsidRDefault="005D2393" w:rsidP="005D239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Отметил, </w:t>
      </w:r>
      <w:r w:rsidRPr="005D2393">
        <w:rPr>
          <w:rFonts w:ascii="Times New Roman" w:eastAsia="Times New Roman" w:hAnsi="Times New Roman" w:cs="Times New Roman"/>
          <w:lang w:eastAsia="ru-RU"/>
        </w:rPr>
        <w:t>что в 2022 году проектом бюджета увеличен объем неналоговых доходов на 7,3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рублей за счет увеличения доходов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BF183A">
        <w:rPr>
          <w:rFonts w:ascii="Times New Roman" w:eastAsia="Times New Roman" w:hAnsi="Times New Roman" w:cs="Times New Roman"/>
          <w:lang w:eastAsia="ru-RU"/>
        </w:rPr>
        <w:t>,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с 0,2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рублей до 7,5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D2393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111DB" w:rsidRPr="000111DB" w:rsidRDefault="000111DB" w:rsidP="000111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DB">
        <w:rPr>
          <w:rFonts w:ascii="Times New Roman" w:eastAsia="Times New Roman" w:hAnsi="Times New Roman" w:cs="Times New Roman"/>
          <w:lang w:eastAsia="ru-RU"/>
        </w:rPr>
        <w:t>За счет увеличения нена</w:t>
      </w:r>
      <w:r>
        <w:rPr>
          <w:rFonts w:ascii="Times New Roman" w:eastAsia="Times New Roman" w:hAnsi="Times New Roman" w:cs="Times New Roman"/>
          <w:lang w:eastAsia="ru-RU"/>
        </w:rPr>
        <w:t>логовых доходов на сумму 7,3 млн.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рублей в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роекте решения </w:t>
      </w:r>
      <w:r>
        <w:rPr>
          <w:rFonts w:ascii="Times New Roman" w:eastAsia="Times New Roman" w:hAnsi="Times New Roman" w:cs="Times New Roman"/>
          <w:lang w:eastAsia="ru-RU"/>
        </w:rPr>
        <w:t xml:space="preserve">ко </w:t>
      </w:r>
      <w:r w:rsidRPr="000111DB">
        <w:rPr>
          <w:rFonts w:ascii="Times New Roman" w:eastAsia="Times New Roman" w:hAnsi="Times New Roman" w:cs="Times New Roman"/>
          <w:lang w:eastAsia="ru-RU"/>
        </w:rPr>
        <w:t>второ</w:t>
      </w:r>
      <w:r>
        <w:rPr>
          <w:rFonts w:ascii="Times New Roman" w:eastAsia="Times New Roman" w:hAnsi="Times New Roman" w:cs="Times New Roman"/>
          <w:lang w:eastAsia="ru-RU"/>
        </w:rPr>
        <w:t>му чтению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году были увеличены бюджетные ассигновани</w:t>
      </w:r>
      <w:r w:rsidR="005E6042">
        <w:rPr>
          <w:rFonts w:ascii="Times New Roman" w:eastAsia="Times New Roman" w:hAnsi="Times New Roman" w:cs="Times New Roman"/>
          <w:lang w:eastAsia="ru-RU"/>
        </w:rPr>
        <w:t>я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0111DB">
        <w:rPr>
          <w:rFonts w:ascii="Times New Roman" w:eastAsia="Times New Roman" w:hAnsi="Times New Roman" w:cs="Times New Roman"/>
          <w:lang w:eastAsia="ru-RU"/>
        </w:rPr>
        <w:t>аблицей поправок на следующие мероприятия:</w:t>
      </w:r>
    </w:p>
    <w:p w:rsidR="000111DB" w:rsidRPr="000111DB" w:rsidRDefault="000111DB" w:rsidP="000111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DB">
        <w:rPr>
          <w:rFonts w:ascii="Times New Roman" w:eastAsia="Times New Roman" w:hAnsi="Times New Roman" w:cs="Times New Roman"/>
          <w:lang w:eastAsia="ru-RU"/>
        </w:rPr>
        <w:t>- модернизация камер видеонаблюдения на территории города в сумме 5 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рублей  или в 5,2 раза;</w:t>
      </w:r>
    </w:p>
    <w:p w:rsidR="000111DB" w:rsidRPr="000111DB" w:rsidRDefault="000111DB" w:rsidP="000111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DB">
        <w:rPr>
          <w:rFonts w:ascii="Times New Roman" w:eastAsia="Times New Roman" w:hAnsi="Times New Roman" w:cs="Times New Roman"/>
          <w:lang w:eastAsia="ru-RU"/>
        </w:rPr>
        <w:t>- выполнение комплекса работ по ремонту внутриквартальных и внутридворовых проездов в рамках деятельности ТОС в сумме 2 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рублей  или на 7,1%; </w:t>
      </w:r>
    </w:p>
    <w:p w:rsidR="000111DB" w:rsidRPr="000111DB" w:rsidRDefault="000111DB" w:rsidP="000111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DB">
        <w:rPr>
          <w:rFonts w:ascii="Times New Roman" w:eastAsia="Times New Roman" w:hAnsi="Times New Roman" w:cs="Times New Roman"/>
          <w:lang w:eastAsia="ru-RU"/>
        </w:rPr>
        <w:t>- выплата премий учащимся за достижения в образовании, спорте, культуре и искусстве в сумме 0,3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111DB">
        <w:rPr>
          <w:rFonts w:ascii="Times New Roman" w:eastAsia="Times New Roman" w:hAnsi="Times New Roman" w:cs="Times New Roman"/>
          <w:lang w:eastAsia="ru-RU"/>
        </w:rPr>
        <w:t> рублей или на 33,3%.</w:t>
      </w:r>
    </w:p>
    <w:p w:rsidR="000111DB" w:rsidRDefault="000111DB" w:rsidP="000111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DB">
        <w:rPr>
          <w:rFonts w:ascii="Times New Roman" w:eastAsia="Times New Roman" w:hAnsi="Times New Roman" w:cs="Times New Roman"/>
          <w:lang w:eastAsia="ru-RU"/>
        </w:rPr>
        <w:t xml:space="preserve">Кроме того, в соответствии с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аблицей поправок были включены  в  </w:t>
      </w:r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13 к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роекту решения </w:t>
      </w:r>
      <w:r>
        <w:rPr>
          <w:rFonts w:ascii="Times New Roman" w:eastAsia="Times New Roman" w:hAnsi="Times New Roman" w:cs="Times New Roman"/>
          <w:lang w:eastAsia="ru-RU"/>
        </w:rPr>
        <w:t xml:space="preserve">ко </w:t>
      </w:r>
      <w:r w:rsidRPr="000111DB">
        <w:rPr>
          <w:rFonts w:ascii="Times New Roman" w:eastAsia="Times New Roman" w:hAnsi="Times New Roman" w:cs="Times New Roman"/>
          <w:lang w:eastAsia="ru-RU"/>
        </w:rPr>
        <w:t>второ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2022 году»</w:t>
      </w:r>
      <w:r w:rsidR="00F82B7A">
        <w:rPr>
          <w:rFonts w:ascii="Times New Roman" w:eastAsia="Times New Roman" w:hAnsi="Times New Roman" w:cs="Times New Roman"/>
          <w:lang w:eastAsia="ru-RU"/>
        </w:rPr>
        <w:t>,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дополнительные расходы в сумме 37 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рублей. Таким образом, объем первоочередных расходов увеличен с 10 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рублей до 47 млн</w:t>
      </w:r>
      <w:r>
        <w:rPr>
          <w:rFonts w:ascii="Times New Roman" w:eastAsia="Times New Roman" w:hAnsi="Times New Roman" w:cs="Times New Roman"/>
          <w:lang w:eastAsia="ru-RU"/>
        </w:rPr>
        <w:t>. рублей</w:t>
      </w:r>
      <w:r w:rsidRPr="000111DB">
        <w:rPr>
          <w:rFonts w:ascii="Times New Roman" w:eastAsia="Times New Roman" w:hAnsi="Times New Roman" w:cs="Times New Roman"/>
          <w:lang w:eastAsia="ru-RU"/>
        </w:rPr>
        <w:t xml:space="preserve"> или в 4,7 раза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38F5" w:rsidRPr="00DF38F5" w:rsidRDefault="00DF38F5" w:rsidP="00DF38F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8F5">
        <w:rPr>
          <w:rFonts w:ascii="Times New Roman" w:eastAsia="Times New Roman" w:hAnsi="Times New Roman" w:cs="Times New Roman"/>
          <w:lang w:eastAsia="ru-RU"/>
        </w:rPr>
        <w:t xml:space="preserve">Учитывая вышеизложенное, КСП предлагает рассмотреть 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 xml:space="preserve">представленный 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>роект решения с учетом настоящего заключения.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АРТЕМЬЕВ Г.Ю. поблагодарил Капинуса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К.В. </w:t>
      </w:r>
      <w:r>
        <w:rPr>
          <w:rFonts w:ascii="Times New Roman" w:hAnsi="Times New Roman" w:cs="Times New Roman"/>
          <w:bCs/>
          <w:kern w:val="0"/>
          <w:lang w:eastAsia="ru-RU"/>
        </w:rPr>
        <w:t>за доклад. Предложил депутатам задать вопросы.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комитета по бюджету, финансам и налогам  Гришину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 Н.А.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ГРИШИН Н.А. доложил, что </w:t>
      </w:r>
      <w:r w:rsidR="00020DCF">
        <w:rPr>
          <w:rFonts w:ascii="Times New Roman" w:hAnsi="Times New Roman" w:cs="Times New Roman"/>
          <w:bCs/>
          <w:kern w:val="0"/>
          <w:lang w:eastAsia="ru-RU"/>
        </w:rPr>
        <w:t>данный проект решения был рассмотрен на заседании комитета по бюджету, финансам и налогам. При рассмотрении данного вопроса у депутатов возникло много вопросов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,</w:t>
      </w:r>
      <w:r w:rsidR="00020DCF">
        <w:rPr>
          <w:rFonts w:ascii="Times New Roman" w:hAnsi="Times New Roman" w:cs="Times New Roman"/>
          <w:bCs/>
          <w:kern w:val="0"/>
          <w:lang w:eastAsia="ru-RU"/>
        </w:rPr>
        <w:t xml:space="preserve"> связанных с расходной частью бюджета. Многие вопросы о</w:t>
      </w:r>
      <w:r w:rsidR="00741691">
        <w:rPr>
          <w:rFonts w:ascii="Times New Roman" w:hAnsi="Times New Roman" w:cs="Times New Roman"/>
          <w:bCs/>
          <w:kern w:val="0"/>
          <w:lang w:eastAsia="ru-RU"/>
        </w:rPr>
        <w:t xml:space="preserve">стались без ответа. </w:t>
      </w:r>
    </w:p>
    <w:p w:rsidR="00315468" w:rsidRDefault="00741691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Первый вопрос касается 38 млн. рублей, заложенных в бюджет города на строительство понизительной насосной станции. Депутаты городского Собрания интересовались, почему станцию необходимо строить в 2022 году за счет средств городского бюджета, почему не рассматривалась</w:t>
      </w:r>
      <w:r w:rsidR="00F82B7A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альтернатива. </w:t>
      </w:r>
    </w:p>
    <w:p w:rsidR="009647E9" w:rsidRDefault="009647E9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Отметил, что комитет по бюджету, финансам и налогам обратился к Главе городского самоуправления с просьбой 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направить в КСП предложение о внесении в план работы КСП</w:t>
      </w:r>
      <w:r w:rsidR="00F82B7A">
        <w:rPr>
          <w:rFonts w:ascii="Times New Roman" w:hAnsi="Times New Roman" w:cs="Times New Roman"/>
          <w:bCs/>
          <w:kern w:val="0"/>
          <w:lang w:eastAsia="ru-RU"/>
        </w:rPr>
        <w:t xml:space="preserve"> на 2022 год контрольного мероприятия по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 xml:space="preserve"> проверк</w:t>
      </w:r>
      <w:r w:rsidR="00F82B7A">
        <w:rPr>
          <w:rFonts w:ascii="Times New Roman" w:hAnsi="Times New Roman" w:cs="Times New Roman"/>
          <w:bCs/>
          <w:kern w:val="0"/>
          <w:lang w:eastAsia="ru-RU"/>
        </w:rPr>
        <w:t>е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F82B7A" w:rsidRPr="00F82B7A">
        <w:rPr>
          <w:rFonts w:ascii="Times New Roman" w:hAnsi="Times New Roman" w:cs="Times New Roman"/>
          <w:bCs/>
          <w:kern w:val="0"/>
          <w:lang w:eastAsia="ru-RU"/>
        </w:rPr>
        <w:t>влияния формируемого резерва по сомнительным долгам на прибыль МП «Теплоснабжение» и на размер отчисления части прибыли указанным предприятием в бюджет муниципального образования «Город Обнинск» за период 2016-2021 гг., а также эффективности работы с дебиторской задолженностью по состоянию на 01.01.2022.</w:t>
      </w:r>
    </w:p>
    <w:p w:rsidR="009647E9" w:rsidRDefault="009647E9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Николай Александрович подчеркнул, что в данный момент не готов принять решение по данной статье расходов. </w:t>
      </w:r>
    </w:p>
    <w:p w:rsidR="009647E9" w:rsidRDefault="009647E9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Второй вопрос связан с аварийно-диспетчерской службой (далее – АДС) и с 12 млн. рублей, которые выделяются для оплаты НДС. Депутаты задаются вопросом: почему нельзя найти другую схему финансирования </w:t>
      </w:r>
      <w:r w:rsidR="000243FF">
        <w:rPr>
          <w:rFonts w:ascii="Times New Roman" w:hAnsi="Times New Roman" w:cs="Times New Roman"/>
          <w:bCs/>
          <w:kern w:val="0"/>
          <w:lang w:eastAsia="ru-RU"/>
        </w:rPr>
        <w:t xml:space="preserve">АДС? Данный вопрос возник не в этом году и на него, спустя годы, ответа так и нет. </w:t>
      </w:r>
    </w:p>
    <w:p w:rsidR="000243FF" w:rsidRDefault="000243FF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Следующий вопрос касается площади напротив «Дома ученых». Изначально эту территорию планировалось привести в порядок за счет средств инвестора. Прошло время, площадь в порядок не приведена и инвестора нет. Ответа у Администрации нет.</w:t>
      </w:r>
    </w:p>
    <w:p w:rsidR="000243FF" w:rsidRDefault="000243FF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Отметил, что депутаты городского Собрания направляли наказы в Администрацию города и городским Собранием получен ответ, где практически у каждой позиции стоит ответ: обращайтесь в ТОС. В свою очередь</w:t>
      </w:r>
      <w:r w:rsidR="005E6042">
        <w:rPr>
          <w:rFonts w:ascii="Times New Roman" w:hAnsi="Times New Roman" w:cs="Times New Roman"/>
          <w:bCs/>
          <w:kern w:val="0"/>
          <w:lang w:eastAsia="ru-RU"/>
        </w:rPr>
        <w:t>,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ТОС отвечает, что необходимо принять решение об увеличении финансирования ТОС. Как отметили депутаты, количество ТОС в городе увеличилось и существующего финансирования не хватает, так еще и каждый год происходит инфляция цен. </w:t>
      </w:r>
    </w:p>
    <w:p w:rsidR="000243FF" w:rsidRDefault="000243FF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Еще один очень острый вопрос – это ремонт школ города, </w:t>
      </w:r>
      <w:r w:rsidR="0098006F">
        <w:rPr>
          <w:rFonts w:ascii="Times New Roman" w:hAnsi="Times New Roman" w:cs="Times New Roman"/>
          <w:bCs/>
          <w:kern w:val="0"/>
          <w:lang w:eastAsia="ru-RU"/>
        </w:rPr>
        <w:t xml:space="preserve">ремонт асфальтового покрытия на территории школ. У Администрации города ответ один – денег нет. </w:t>
      </w:r>
    </w:p>
    <w:p w:rsidR="002D4B46" w:rsidRDefault="0098006F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 сентябре 2021 года депутатами городского Собрания были направлены предложения в бюджет города, которые были сформированы</w:t>
      </w:r>
      <w:r w:rsidR="001F320D">
        <w:rPr>
          <w:rFonts w:ascii="Times New Roman" w:hAnsi="Times New Roman" w:cs="Times New Roman"/>
          <w:bCs/>
          <w:kern w:val="0"/>
          <w:lang w:eastAsia="ru-RU"/>
        </w:rPr>
        <w:t xml:space="preserve"> по направлениям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и рассмотрены рабочей группой депутатов и президиумом городского Собрания. Депутаты городского  Собрания выделили четыре статьи: </w:t>
      </w:r>
      <w:r w:rsidR="002D4B46" w:rsidRPr="002D4B46">
        <w:rPr>
          <w:rFonts w:ascii="Times New Roman" w:hAnsi="Times New Roman" w:cs="Times New Roman"/>
          <w:bCs/>
          <w:kern w:val="0"/>
          <w:lang w:eastAsia="ru-RU"/>
        </w:rPr>
        <w:t xml:space="preserve">финансирование ТОСов, школ, видеонаблюдения в городе и премий учащимся </w:t>
      </w:r>
      <w:r w:rsidR="002D4B46">
        <w:rPr>
          <w:rFonts w:ascii="Times New Roman" w:hAnsi="Times New Roman" w:cs="Times New Roman"/>
          <w:bCs/>
          <w:kern w:val="0"/>
          <w:lang w:eastAsia="ru-RU"/>
        </w:rPr>
        <w:t>детям за достижения</w:t>
      </w:r>
      <w:r w:rsidR="002D4B46" w:rsidRPr="002D4B46">
        <w:rPr>
          <w:rFonts w:ascii="Times New Roman" w:hAnsi="Times New Roman" w:cs="Times New Roman"/>
          <w:bCs/>
          <w:kern w:val="0"/>
          <w:lang w:eastAsia="ru-RU"/>
        </w:rPr>
        <w:t xml:space="preserve"> в спорте, искусстве и образовании.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2D4B46">
        <w:rPr>
          <w:rFonts w:ascii="Times New Roman" w:hAnsi="Times New Roman" w:cs="Times New Roman"/>
          <w:bCs/>
          <w:kern w:val="0"/>
          <w:lang w:eastAsia="ru-RU"/>
        </w:rPr>
        <w:t xml:space="preserve">Отметил, что Администрация города не учла озвученные предложения. </w:t>
      </w:r>
    </w:p>
    <w:p w:rsidR="00054C43" w:rsidRDefault="00054C43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Николай Александрович </w:t>
      </w:r>
      <w:r w:rsidR="001F320D">
        <w:rPr>
          <w:rFonts w:ascii="Times New Roman" w:hAnsi="Times New Roman" w:cs="Times New Roman"/>
          <w:bCs/>
          <w:kern w:val="0"/>
          <w:lang w:eastAsia="ru-RU"/>
        </w:rPr>
        <w:t>подытожил, что он ходатайствует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о принятии решения, но с поправками.</w:t>
      </w:r>
    </w:p>
    <w:p w:rsidR="00054C43" w:rsidRDefault="00054C43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Pr="00315468" w:rsidRDefault="001F320D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поблагодарил</w:t>
      </w:r>
      <w:r w:rsidR="00315468">
        <w:rPr>
          <w:rFonts w:ascii="Times New Roman" w:hAnsi="Times New Roman" w:cs="Times New Roman"/>
          <w:bCs/>
          <w:kern w:val="0"/>
          <w:lang w:eastAsia="ru-RU"/>
        </w:rPr>
        <w:t xml:space="preserve"> Гришина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Н.А. </w:t>
      </w:r>
      <w:r w:rsidR="00315468">
        <w:rPr>
          <w:rFonts w:ascii="Times New Roman" w:hAnsi="Times New Roman" w:cs="Times New Roman"/>
          <w:bCs/>
          <w:kern w:val="0"/>
          <w:lang w:eastAsia="ru-RU"/>
        </w:rPr>
        <w:t>за доклад.</w:t>
      </w:r>
    </w:p>
    <w:p w:rsidR="00A62006" w:rsidRPr="00315468" w:rsidRDefault="00A62006" w:rsidP="006535D1">
      <w:pPr>
        <w:pStyle w:val="Standard"/>
        <w:rPr>
          <w:sz w:val="24"/>
          <w:szCs w:val="24"/>
        </w:rPr>
      </w:pPr>
    </w:p>
    <w:p w:rsid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</w:t>
      </w:r>
      <w:r w:rsidRPr="00F74117">
        <w:rPr>
          <w:sz w:val="24"/>
          <w:szCs w:val="24"/>
        </w:rPr>
        <w:t xml:space="preserve">что в соответствии со ст. 9 Положения </w:t>
      </w:r>
      <w:r>
        <w:rPr>
          <w:sz w:val="24"/>
          <w:szCs w:val="24"/>
        </w:rPr>
        <w:t>«</w:t>
      </w:r>
      <w:r w:rsidRPr="00F74117">
        <w:rPr>
          <w:sz w:val="24"/>
          <w:szCs w:val="24"/>
        </w:rPr>
        <w:t>О бюджетном процессе в городе Обнинске</w:t>
      </w:r>
      <w:r>
        <w:rPr>
          <w:sz w:val="24"/>
          <w:szCs w:val="24"/>
        </w:rPr>
        <w:t>»</w:t>
      </w:r>
      <w:r w:rsidRPr="00F74117">
        <w:rPr>
          <w:sz w:val="24"/>
          <w:szCs w:val="24"/>
        </w:rPr>
        <w:t xml:space="preserve"> при рассмотрении проекта решения Обнинского городского Собрания о бюджете города на очередной финансовый год и плановый период во втором чтении производится голосование поправок.</w:t>
      </w:r>
      <w:r>
        <w:rPr>
          <w:sz w:val="24"/>
          <w:szCs w:val="24"/>
        </w:rPr>
        <w:t xml:space="preserve"> </w:t>
      </w:r>
    </w:p>
    <w:p w:rsid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</w:t>
      </w:r>
      <w:r w:rsidRPr="00F74117">
        <w:rPr>
          <w:sz w:val="24"/>
          <w:szCs w:val="24"/>
        </w:rPr>
        <w:t>принять предложенный проект решения Обнинского городского Собрания о бюджете города на очередной финансовый год и плановый период за основу.</w:t>
      </w:r>
    </w:p>
    <w:p w:rsid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</w:p>
    <w:p w:rsidR="00F74117" w:rsidRDefault="00F74117" w:rsidP="00F74117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F74117" w:rsidRP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</w:p>
    <w:p w:rsid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</w:t>
      </w:r>
      <w:r w:rsidRPr="00F74117">
        <w:rPr>
          <w:sz w:val="24"/>
          <w:szCs w:val="24"/>
        </w:rPr>
        <w:t>что</w:t>
      </w:r>
      <w:r>
        <w:rPr>
          <w:sz w:val="24"/>
          <w:szCs w:val="24"/>
        </w:rPr>
        <w:t xml:space="preserve"> в</w:t>
      </w:r>
      <w:r w:rsidRPr="00F74117">
        <w:rPr>
          <w:sz w:val="24"/>
          <w:szCs w:val="24"/>
        </w:rPr>
        <w:t xml:space="preserve"> соответствии со ст. 28 Регламента городского Собрания за поправки к проекту решения можно голосовать «пакетом» или отдельно по каждой поправке.</w:t>
      </w:r>
    </w:p>
    <w:p w:rsidR="00F74117" w:rsidRPr="00F74117" w:rsidRDefault="00F74117" w:rsidP="00F74117">
      <w:pPr>
        <w:pStyle w:val="Standard"/>
        <w:ind w:firstLine="567"/>
        <w:jc w:val="both"/>
        <w:rPr>
          <w:sz w:val="24"/>
          <w:szCs w:val="24"/>
        </w:rPr>
      </w:pPr>
      <w:r w:rsidRPr="00F74117">
        <w:rPr>
          <w:sz w:val="24"/>
          <w:szCs w:val="24"/>
        </w:rPr>
        <w:t>Администрация города внесла ряд поправок в проект бюджета города. Поправки включают в себя изменения в текстовую часть проекта решения, изменения межбюджетных трансфертов, софинансирование субсидий и уточнения</w:t>
      </w:r>
      <w:r w:rsidR="001F320D">
        <w:rPr>
          <w:sz w:val="24"/>
          <w:szCs w:val="24"/>
        </w:rPr>
        <w:t xml:space="preserve"> по</w:t>
      </w:r>
      <w:r w:rsidRPr="00F74117">
        <w:rPr>
          <w:sz w:val="24"/>
          <w:szCs w:val="24"/>
        </w:rPr>
        <w:t xml:space="preserve"> распределени</w:t>
      </w:r>
      <w:r w:rsidR="001F320D">
        <w:rPr>
          <w:sz w:val="24"/>
          <w:szCs w:val="24"/>
        </w:rPr>
        <w:t>ю</w:t>
      </w:r>
      <w:r w:rsidRPr="00F74117">
        <w:rPr>
          <w:sz w:val="24"/>
          <w:szCs w:val="24"/>
        </w:rPr>
        <w:t xml:space="preserve"> субвенций на социальные выплаты, а также изменения в расходную часть бюджета, связанные с уточнением исполнителей мероприятий программ. Об этом </w:t>
      </w:r>
      <w:r w:rsidR="00AB20F9">
        <w:rPr>
          <w:sz w:val="24"/>
          <w:szCs w:val="24"/>
        </w:rPr>
        <w:t>д</w:t>
      </w:r>
      <w:r w:rsidRPr="00F74117">
        <w:rPr>
          <w:sz w:val="24"/>
          <w:szCs w:val="24"/>
        </w:rPr>
        <w:t>оложила Людмила Ин</w:t>
      </w:r>
      <w:r>
        <w:rPr>
          <w:sz w:val="24"/>
          <w:szCs w:val="24"/>
        </w:rPr>
        <w:t>н</w:t>
      </w:r>
      <w:r w:rsidRPr="00F74117">
        <w:rPr>
          <w:sz w:val="24"/>
          <w:szCs w:val="24"/>
        </w:rPr>
        <w:t>окентьевна.</w:t>
      </w:r>
    </w:p>
    <w:p w:rsidR="00F74117" w:rsidRDefault="00F74117" w:rsidP="00140B09">
      <w:pPr>
        <w:pStyle w:val="Standard"/>
        <w:ind w:firstLine="567"/>
        <w:jc w:val="both"/>
        <w:rPr>
          <w:sz w:val="24"/>
          <w:szCs w:val="24"/>
        </w:rPr>
      </w:pPr>
    </w:p>
    <w:p w:rsidR="004D50CD" w:rsidRDefault="00F74117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1A2ABA">
        <w:rPr>
          <w:sz w:val="24"/>
          <w:szCs w:val="24"/>
        </w:rPr>
        <w:t xml:space="preserve">поставил на голосование поправки, предложенные </w:t>
      </w:r>
      <w:r w:rsidRPr="00F74117">
        <w:rPr>
          <w:sz w:val="24"/>
          <w:szCs w:val="24"/>
        </w:rPr>
        <w:t>Администраци</w:t>
      </w:r>
      <w:r w:rsidR="001A2ABA">
        <w:rPr>
          <w:sz w:val="24"/>
          <w:szCs w:val="24"/>
        </w:rPr>
        <w:t>ей</w:t>
      </w:r>
      <w:r w:rsidRPr="00F74117">
        <w:rPr>
          <w:sz w:val="24"/>
          <w:szCs w:val="24"/>
        </w:rPr>
        <w:t xml:space="preserve"> города в проект решения</w:t>
      </w:r>
      <w:r w:rsidR="001A2ABA">
        <w:rPr>
          <w:sz w:val="24"/>
          <w:szCs w:val="24"/>
        </w:rPr>
        <w:t>. Предложил проголосовать за них «пакетом».</w:t>
      </w:r>
    </w:p>
    <w:p w:rsidR="00F74117" w:rsidRDefault="00F74117" w:rsidP="00140B09">
      <w:pPr>
        <w:pStyle w:val="Standard"/>
        <w:ind w:firstLine="567"/>
        <w:jc w:val="both"/>
        <w:rPr>
          <w:sz w:val="24"/>
          <w:szCs w:val="24"/>
        </w:rPr>
      </w:pPr>
    </w:p>
    <w:p w:rsidR="001A2ABA" w:rsidRDefault="00F74117" w:rsidP="001A2ABA">
      <w:pPr>
        <w:widowControl/>
        <w:ind w:firstLine="567"/>
        <w:jc w:val="both"/>
        <w:rPr>
          <w:rFonts w:hint="eastAsi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F74117" w:rsidRDefault="001F320D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</w:t>
      </w:r>
      <w:r w:rsidR="00F74117">
        <w:rPr>
          <w:sz w:val="24"/>
          <w:szCs w:val="24"/>
        </w:rPr>
        <w:t>оправки утверждены.</w:t>
      </w:r>
    </w:p>
    <w:p w:rsidR="00F74117" w:rsidRDefault="00F74117" w:rsidP="00140B09">
      <w:pPr>
        <w:pStyle w:val="Standard"/>
        <w:ind w:firstLine="567"/>
        <w:jc w:val="both"/>
        <w:rPr>
          <w:sz w:val="24"/>
          <w:szCs w:val="24"/>
        </w:rPr>
      </w:pPr>
    </w:p>
    <w:p w:rsidR="00AB20F9" w:rsidRDefault="00F74117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</w:t>
      </w:r>
      <w:r w:rsidR="00AB20F9">
        <w:rPr>
          <w:sz w:val="24"/>
          <w:szCs w:val="24"/>
        </w:rPr>
        <w:t xml:space="preserve">следующую часть </w:t>
      </w:r>
      <w:r>
        <w:rPr>
          <w:sz w:val="24"/>
          <w:szCs w:val="24"/>
        </w:rPr>
        <w:t>поправ</w:t>
      </w:r>
      <w:r w:rsidR="00AB20F9">
        <w:rPr>
          <w:sz w:val="24"/>
          <w:szCs w:val="24"/>
        </w:rPr>
        <w:t xml:space="preserve">ок предложила </w:t>
      </w:r>
      <w:r>
        <w:rPr>
          <w:sz w:val="24"/>
          <w:szCs w:val="24"/>
        </w:rPr>
        <w:t>депутат</w:t>
      </w:r>
      <w:r w:rsidR="001A2ABA">
        <w:rPr>
          <w:sz w:val="24"/>
          <w:szCs w:val="24"/>
        </w:rPr>
        <w:t>ская группа партии «Единая Россия»</w:t>
      </w:r>
      <w:r>
        <w:rPr>
          <w:sz w:val="24"/>
          <w:szCs w:val="24"/>
        </w:rPr>
        <w:t xml:space="preserve">. </w:t>
      </w:r>
    </w:p>
    <w:p w:rsidR="00F74117" w:rsidRDefault="00AB20F9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внести следующие попра</w:t>
      </w:r>
      <w:r w:rsidR="00F210CC">
        <w:rPr>
          <w:sz w:val="24"/>
          <w:szCs w:val="24"/>
        </w:rPr>
        <w:t>вки в проект бюджета на 2022 год: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F210CC">
        <w:rPr>
          <w:sz w:val="24"/>
          <w:szCs w:val="24"/>
        </w:rPr>
        <w:t>одернизация камер видеонаблюдения на территории города</w:t>
      </w:r>
      <w:r w:rsidR="00AB20F9">
        <w:rPr>
          <w:sz w:val="24"/>
          <w:szCs w:val="24"/>
        </w:rPr>
        <w:t xml:space="preserve"> - 5 млн. рублей</w:t>
      </w:r>
      <w:r>
        <w:rPr>
          <w:sz w:val="24"/>
          <w:szCs w:val="24"/>
        </w:rPr>
        <w:t>;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10CC">
        <w:rPr>
          <w:kern w:val="0"/>
          <w:sz w:val="28"/>
          <w:szCs w:val="28"/>
        </w:rPr>
        <w:t xml:space="preserve"> </w:t>
      </w:r>
      <w:r>
        <w:rPr>
          <w:sz w:val="24"/>
          <w:szCs w:val="24"/>
        </w:rPr>
        <w:t>р</w:t>
      </w:r>
      <w:r w:rsidRPr="00F210CC">
        <w:rPr>
          <w:sz w:val="24"/>
          <w:szCs w:val="24"/>
        </w:rPr>
        <w:t>емонт внутриквартальных и внутридворовых проездов в рамках деятельности ТОС</w:t>
      </w:r>
      <w:r w:rsidR="00AB20F9">
        <w:rPr>
          <w:sz w:val="24"/>
          <w:szCs w:val="24"/>
        </w:rPr>
        <w:t>- 2 млн. рублей</w:t>
      </w:r>
      <w:r>
        <w:rPr>
          <w:sz w:val="24"/>
          <w:szCs w:val="24"/>
        </w:rPr>
        <w:t>;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Pr="00F210CC">
        <w:rPr>
          <w:sz w:val="24"/>
          <w:szCs w:val="24"/>
        </w:rPr>
        <w:t>ыплаты премий учащимся за достижения в образовании, спорте, культуре и искусстве</w:t>
      </w:r>
      <w:r>
        <w:rPr>
          <w:sz w:val="24"/>
          <w:szCs w:val="24"/>
        </w:rPr>
        <w:t xml:space="preserve"> </w:t>
      </w:r>
      <w:r w:rsidR="00AB20F9">
        <w:rPr>
          <w:sz w:val="24"/>
          <w:szCs w:val="24"/>
        </w:rPr>
        <w:t>-</w:t>
      </w:r>
      <w:r>
        <w:rPr>
          <w:sz w:val="24"/>
          <w:szCs w:val="24"/>
        </w:rPr>
        <w:t xml:space="preserve"> 300 тыс. рублей </w:t>
      </w:r>
      <w:r w:rsidR="001F320D">
        <w:rPr>
          <w:sz w:val="24"/>
          <w:szCs w:val="24"/>
        </w:rPr>
        <w:t xml:space="preserve">(за счет увеличения налоговых и неналоговых доходов) </w:t>
      </w:r>
      <w:r>
        <w:rPr>
          <w:sz w:val="24"/>
          <w:szCs w:val="24"/>
        </w:rPr>
        <w:t>и 600 тыс. рублей</w:t>
      </w:r>
      <w:r w:rsidR="001F320D">
        <w:rPr>
          <w:sz w:val="24"/>
          <w:szCs w:val="24"/>
        </w:rPr>
        <w:t xml:space="preserve"> (в приложение № 13)</w:t>
      </w:r>
      <w:r>
        <w:rPr>
          <w:sz w:val="24"/>
          <w:szCs w:val="24"/>
        </w:rPr>
        <w:t>;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210CC">
        <w:rPr>
          <w:sz w:val="24"/>
          <w:szCs w:val="24"/>
        </w:rPr>
        <w:t>емонт общеобразовательных учреждений</w:t>
      </w:r>
      <w:r>
        <w:rPr>
          <w:sz w:val="24"/>
          <w:szCs w:val="24"/>
        </w:rPr>
        <w:t xml:space="preserve"> </w:t>
      </w:r>
      <w:r w:rsidR="00AB20F9">
        <w:rPr>
          <w:sz w:val="24"/>
          <w:szCs w:val="24"/>
        </w:rPr>
        <w:t xml:space="preserve">- </w:t>
      </w:r>
      <w:r>
        <w:rPr>
          <w:sz w:val="24"/>
          <w:szCs w:val="24"/>
        </w:rPr>
        <w:t>16 400 тыс. рублей;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210CC">
        <w:rPr>
          <w:sz w:val="24"/>
          <w:szCs w:val="24"/>
        </w:rPr>
        <w:t>еализация инициативных проектов</w:t>
      </w:r>
      <w:r w:rsidR="00AB20F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5 млн. рублей;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бл</w:t>
      </w:r>
      <w:r w:rsidRPr="00F210CC">
        <w:rPr>
          <w:sz w:val="24"/>
          <w:szCs w:val="24"/>
        </w:rPr>
        <w:t>агоустройство территорий города</w:t>
      </w:r>
      <w:r>
        <w:rPr>
          <w:sz w:val="24"/>
          <w:szCs w:val="24"/>
        </w:rPr>
        <w:t xml:space="preserve"> </w:t>
      </w:r>
      <w:r w:rsidR="00AB20F9">
        <w:rPr>
          <w:sz w:val="24"/>
          <w:szCs w:val="24"/>
        </w:rPr>
        <w:t>- 15 млн. рублей</w:t>
      </w:r>
      <w:r>
        <w:rPr>
          <w:sz w:val="24"/>
          <w:szCs w:val="24"/>
        </w:rPr>
        <w:t xml:space="preserve">. 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</w:p>
    <w:p w:rsidR="00F210CC" w:rsidRDefault="00F210CC" w:rsidP="00F210C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1A2ABA">
        <w:rPr>
          <w:sz w:val="24"/>
          <w:szCs w:val="24"/>
        </w:rPr>
        <w:t>поставил предложение депутатской группы на голосование.</w:t>
      </w:r>
    </w:p>
    <w:p w:rsidR="00F210CC" w:rsidRDefault="00F210CC" w:rsidP="00F210CC">
      <w:pPr>
        <w:pStyle w:val="Standard"/>
        <w:ind w:firstLine="567"/>
        <w:jc w:val="both"/>
        <w:rPr>
          <w:sz w:val="24"/>
          <w:szCs w:val="24"/>
        </w:rPr>
      </w:pPr>
    </w:p>
    <w:p w:rsidR="00F210CC" w:rsidRDefault="00F210CC" w:rsidP="00F210C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F210CC" w:rsidRDefault="001F320D" w:rsidP="00F210C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</w:t>
      </w:r>
      <w:r w:rsidR="00F210CC">
        <w:rPr>
          <w:sz w:val="24"/>
          <w:szCs w:val="24"/>
        </w:rPr>
        <w:t>оправки утверждены.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далее предлагается рассмотреть поправки в бюджет города от </w:t>
      </w:r>
      <w:r w:rsidR="00FB1785">
        <w:rPr>
          <w:sz w:val="24"/>
          <w:szCs w:val="24"/>
        </w:rPr>
        <w:t>председателя комитета по экономической политике</w:t>
      </w:r>
      <w:r>
        <w:rPr>
          <w:sz w:val="24"/>
          <w:szCs w:val="24"/>
        </w:rPr>
        <w:t xml:space="preserve"> Березнера</w:t>
      </w:r>
      <w:r w:rsidR="00FB1785">
        <w:rPr>
          <w:sz w:val="24"/>
          <w:szCs w:val="24"/>
        </w:rPr>
        <w:t xml:space="preserve"> Л.А.</w:t>
      </w:r>
      <w:r>
        <w:rPr>
          <w:sz w:val="24"/>
          <w:szCs w:val="24"/>
        </w:rPr>
        <w:t xml:space="preserve"> </w:t>
      </w:r>
    </w:p>
    <w:p w:rsidR="00F210CC" w:rsidRDefault="00F210CC" w:rsidP="00140B09">
      <w:pPr>
        <w:pStyle w:val="Standard"/>
        <w:ind w:firstLine="567"/>
        <w:jc w:val="both"/>
        <w:rPr>
          <w:sz w:val="24"/>
          <w:szCs w:val="24"/>
        </w:rPr>
      </w:pPr>
    </w:p>
    <w:p w:rsidR="00651492" w:rsidRDefault="0065149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по кажд</w:t>
      </w:r>
      <w:r w:rsidR="001F320D">
        <w:rPr>
          <w:sz w:val="24"/>
          <w:szCs w:val="24"/>
        </w:rPr>
        <w:t>ой поправке голосовать отдельно, поставил предложение на голосование.</w:t>
      </w:r>
    </w:p>
    <w:p w:rsidR="00FD632C" w:rsidRDefault="00FD632C" w:rsidP="00140B09">
      <w:pPr>
        <w:pStyle w:val="Standard"/>
        <w:ind w:firstLine="567"/>
        <w:jc w:val="both"/>
        <w:rPr>
          <w:sz w:val="24"/>
          <w:szCs w:val="24"/>
        </w:rPr>
      </w:pPr>
    </w:p>
    <w:p w:rsidR="00FD632C" w:rsidRDefault="00FD632C" w:rsidP="00140B09">
      <w:pPr>
        <w:pStyle w:val="Standard"/>
        <w:ind w:firstLine="567"/>
        <w:jc w:val="both"/>
        <w:rPr>
          <w:sz w:val="24"/>
          <w:szCs w:val="24"/>
        </w:rPr>
      </w:pPr>
      <w:r w:rsidRPr="00FD632C">
        <w:rPr>
          <w:sz w:val="24"/>
          <w:szCs w:val="24"/>
        </w:rPr>
        <w:t>ГОЛОСОВАЛИ: «за» - 27, «против» - 0, «воздержались» - 0.</w:t>
      </w:r>
    </w:p>
    <w:p w:rsidR="00FD632C" w:rsidRDefault="00FD632C" w:rsidP="00140B09">
      <w:pPr>
        <w:pStyle w:val="Standard"/>
        <w:ind w:firstLine="567"/>
        <w:jc w:val="both"/>
        <w:rPr>
          <w:sz w:val="24"/>
          <w:szCs w:val="24"/>
        </w:rPr>
      </w:pPr>
    </w:p>
    <w:p w:rsidR="00FD632C" w:rsidRDefault="00FD632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Березнеру</w:t>
      </w:r>
      <w:r w:rsidR="00FB1785">
        <w:rPr>
          <w:sz w:val="24"/>
          <w:szCs w:val="24"/>
        </w:rPr>
        <w:t xml:space="preserve"> Л.А.</w:t>
      </w:r>
    </w:p>
    <w:p w:rsidR="00FD632C" w:rsidRDefault="00FD632C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AB20F9">
        <w:rPr>
          <w:sz w:val="24"/>
          <w:szCs w:val="24"/>
        </w:rPr>
        <w:t>сообщил, что у него 4 поправки</w:t>
      </w:r>
      <w:r w:rsidR="00E46722">
        <w:rPr>
          <w:sz w:val="24"/>
          <w:szCs w:val="24"/>
        </w:rPr>
        <w:t xml:space="preserve"> и</w:t>
      </w:r>
      <w:r w:rsidR="001A2ABA">
        <w:rPr>
          <w:sz w:val="24"/>
          <w:szCs w:val="24"/>
        </w:rPr>
        <w:t>,</w:t>
      </w:r>
      <w:r w:rsidR="00E46722">
        <w:rPr>
          <w:sz w:val="24"/>
          <w:szCs w:val="24"/>
        </w:rPr>
        <w:t xml:space="preserve"> независимо какое количество поправок пройдет, направить финансирование с принятых поправок на ремонт школ города.</w:t>
      </w:r>
    </w:p>
    <w:p w:rsidR="00AB20F9" w:rsidRDefault="00AB20F9" w:rsidP="00140B09">
      <w:pPr>
        <w:pStyle w:val="Standard"/>
        <w:ind w:firstLine="567"/>
        <w:jc w:val="both"/>
        <w:rPr>
          <w:color w:val="000000"/>
          <w:sz w:val="24"/>
          <w:szCs w:val="24"/>
        </w:rPr>
      </w:pPr>
      <w:r w:rsidRPr="00AB20F9">
        <w:rPr>
          <w:color w:val="000000"/>
          <w:sz w:val="24"/>
          <w:szCs w:val="24"/>
        </w:rPr>
        <w:t>Первая поправка: «</w:t>
      </w:r>
      <w:r w:rsidRPr="00AB20F9">
        <w:rPr>
          <w:sz w:val="24"/>
          <w:szCs w:val="24"/>
        </w:rPr>
        <w:t xml:space="preserve">Исключить из расходной части бюджета города на 2022 год финансирование муниципальной программы «Развитие туризма в муниципальном образовании «Город Обнинск» </w:t>
      </w:r>
      <w:r w:rsidRPr="00AB20F9">
        <w:rPr>
          <w:color w:val="000000"/>
          <w:sz w:val="24"/>
          <w:szCs w:val="24"/>
        </w:rPr>
        <w:t>в размере 1</w:t>
      </w:r>
      <w:r w:rsidR="001F320D">
        <w:rPr>
          <w:color w:val="000000"/>
          <w:sz w:val="24"/>
          <w:szCs w:val="24"/>
        </w:rPr>
        <w:t>,</w:t>
      </w:r>
      <w:r w:rsidRPr="00AB20F9">
        <w:rPr>
          <w:color w:val="000000"/>
          <w:sz w:val="24"/>
          <w:szCs w:val="24"/>
        </w:rPr>
        <w:t>8 млн. рублей</w:t>
      </w:r>
      <w:r w:rsidR="00D21BC1">
        <w:rPr>
          <w:color w:val="000000"/>
          <w:sz w:val="24"/>
          <w:szCs w:val="24"/>
        </w:rPr>
        <w:t>»</w:t>
      </w:r>
      <w:r w:rsidRPr="00AB20F9">
        <w:rPr>
          <w:color w:val="000000"/>
          <w:sz w:val="24"/>
          <w:szCs w:val="24"/>
        </w:rPr>
        <w:t>.</w:t>
      </w:r>
    </w:p>
    <w:p w:rsidR="00AB20F9" w:rsidRDefault="00AB20F9" w:rsidP="00140B09">
      <w:pPr>
        <w:pStyle w:val="Standard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Пояснил, что данная программа рассматривалась на </w:t>
      </w:r>
      <w:r w:rsidR="00D21BC1">
        <w:rPr>
          <w:color w:val="000000"/>
          <w:sz w:val="24"/>
          <w:szCs w:val="24"/>
        </w:rPr>
        <w:t xml:space="preserve">заседании </w:t>
      </w:r>
      <w:r>
        <w:rPr>
          <w:color w:val="000000"/>
          <w:sz w:val="24"/>
          <w:szCs w:val="24"/>
        </w:rPr>
        <w:t>комитет</w:t>
      </w:r>
      <w:r w:rsidR="00D21BC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по экономической политике и была отправлена на доработку. </w:t>
      </w:r>
      <w:r w:rsidR="00856D15">
        <w:rPr>
          <w:color w:val="000000"/>
          <w:sz w:val="24"/>
          <w:szCs w:val="24"/>
        </w:rPr>
        <w:t>После чего</w:t>
      </w:r>
      <w:r w:rsidR="00D21BC1">
        <w:rPr>
          <w:color w:val="000000"/>
          <w:sz w:val="24"/>
          <w:szCs w:val="24"/>
        </w:rPr>
        <w:t xml:space="preserve"> Админи</w:t>
      </w:r>
      <w:r w:rsidR="00856D15">
        <w:rPr>
          <w:color w:val="000000"/>
          <w:sz w:val="24"/>
          <w:szCs w:val="24"/>
        </w:rPr>
        <w:t>страция города, минуя повторное рассмотрение</w:t>
      </w:r>
      <w:r w:rsidR="00D21BC1">
        <w:rPr>
          <w:color w:val="000000"/>
          <w:sz w:val="24"/>
          <w:szCs w:val="24"/>
        </w:rPr>
        <w:t xml:space="preserve"> программы на заседании комитета по экономической политике</w:t>
      </w:r>
      <w:r w:rsidR="001A2ABA">
        <w:rPr>
          <w:color w:val="000000"/>
          <w:sz w:val="24"/>
          <w:szCs w:val="24"/>
        </w:rPr>
        <w:t>,</w:t>
      </w:r>
      <w:r w:rsidR="00D21BC1">
        <w:rPr>
          <w:color w:val="000000"/>
          <w:sz w:val="24"/>
          <w:szCs w:val="24"/>
        </w:rPr>
        <w:t xml:space="preserve"> внесла финансирование данной программы в бюджет города на 2022 год в размере 1</w:t>
      </w:r>
      <w:r w:rsidR="001F320D">
        <w:rPr>
          <w:color w:val="000000"/>
          <w:sz w:val="24"/>
          <w:szCs w:val="24"/>
        </w:rPr>
        <w:t>,</w:t>
      </w:r>
      <w:r w:rsidR="00D21BC1">
        <w:rPr>
          <w:color w:val="000000"/>
          <w:sz w:val="24"/>
          <w:szCs w:val="24"/>
        </w:rPr>
        <w:t xml:space="preserve">8 млн. рублей.  </w:t>
      </w:r>
    </w:p>
    <w:p w:rsidR="00D21BC1" w:rsidRDefault="00D21BC1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Добавил, что при личном разговоре с Леоновой </w:t>
      </w:r>
      <w:r w:rsidR="00FB1785">
        <w:rPr>
          <w:color w:val="000000"/>
          <w:sz w:val="24"/>
          <w:szCs w:val="24"/>
        </w:rPr>
        <w:t xml:space="preserve">Т.Н. </w:t>
      </w:r>
      <w:r>
        <w:rPr>
          <w:color w:val="000000"/>
          <w:sz w:val="24"/>
          <w:szCs w:val="24"/>
        </w:rPr>
        <w:t xml:space="preserve">было отмечено, что на данный момент программа требует корректировки и за год ее необходимо доработать. Отметил, что программа </w:t>
      </w:r>
      <w:r w:rsidRPr="00AB20F9">
        <w:rPr>
          <w:sz w:val="24"/>
          <w:szCs w:val="24"/>
        </w:rPr>
        <w:t>«Развитие туризма в муниципальном образовании «Город Обнинск»</w:t>
      </w:r>
      <w:r>
        <w:rPr>
          <w:sz w:val="24"/>
          <w:szCs w:val="24"/>
        </w:rPr>
        <w:t xml:space="preserve"> необходима городу.</w:t>
      </w:r>
    </w:p>
    <w:p w:rsidR="00E46722" w:rsidRDefault="00E46722" w:rsidP="00140B09">
      <w:pPr>
        <w:pStyle w:val="Standard"/>
        <w:ind w:firstLine="567"/>
        <w:jc w:val="both"/>
        <w:rPr>
          <w:sz w:val="24"/>
          <w:szCs w:val="24"/>
        </w:rPr>
      </w:pPr>
    </w:p>
    <w:p w:rsidR="00E46722" w:rsidRPr="00AB20F9" w:rsidRDefault="00E4672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депутатам зада</w:t>
      </w:r>
      <w:r w:rsidR="00856D15">
        <w:rPr>
          <w:sz w:val="24"/>
          <w:szCs w:val="24"/>
        </w:rPr>
        <w:t>ть вопросы докладчику</w:t>
      </w:r>
      <w:r>
        <w:rPr>
          <w:sz w:val="24"/>
          <w:szCs w:val="24"/>
        </w:rPr>
        <w:t>.</w:t>
      </w:r>
    </w:p>
    <w:p w:rsidR="00F74117" w:rsidRDefault="006D066F" w:rsidP="00140B09">
      <w:pPr>
        <w:pStyle w:val="Standard"/>
        <w:ind w:firstLine="567"/>
        <w:jc w:val="both"/>
        <w:rPr>
          <w:sz w:val="24"/>
          <w:szCs w:val="24"/>
        </w:rPr>
      </w:pPr>
      <w:r w:rsidRPr="006D066F">
        <w:rPr>
          <w:sz w:val="24"/>
          <w:szCs w:val="24"/>
        </w:rPr>
        <w:t>АРТЕМЬЕВ Г.Ю. напомн</w:t>
      </w:r>
      <w:r>
        <w:rPr>
          <w:sz w:val="24"/>
          <w:szCs w:val="24"/>
        </w:rPr>
        <w:t>ил</w:t>
      </w:r>
      <w:r w:rsidRPr="006D066F">
        <w:rPr>
          <w:sz w:val="24"/>
          <w:szCs w:val="24"/>
        </w:rPr>
        <w:t>, что муниципальная программа утв</w:t>
      </w:r>
      <w:r w:rsidR="001A2ABA">
        <w:rPr>
          <w:sz w:val="24"/>
          <w:szCs w:val="24"/>
        </w:rPr>
        <w:t>ерждается Администрацией города</w:t>
      </w:r>
      <w:r w:rsidRPr="006D066F">
        <w:rPr>
          <w:sz w:val="24"/>
          <w:szCs w:val="24"/>
        </w:rPr>
        <w:t xml:space="preserve"> и </w:t>
      </w:r>
      <w:r>
        <w:rPr>
          <w:sz w:val="24"/>
          <w:szCs w:val="24"/>
        </w:rPr>
        <w:t>депутаты могут вернуться к рассмотрению этого вопроса</w:t>
      </w:r>
      <w:r w:rsidR="008D5854">
        <w:rPr>
          <w:sz w:val="24"/>
          <w:szCs w:val="24"/>
        </w:rPr>
        <w:t xml:space="preserve"> на комитетах городского Собрания</w:t>
      </w:r>
      <w:r w:rsidR="00856D15">
        <w:rPr>
          <w:sz w:val="24"/>
          <w:szCs w:val="24"/>
        </w:rPr>
        <w:t xml:space="preserve">, </w:t>
      </w:r>
      <w:r w:rsidR="001A2ABA">
        <w:rPr>
          <w:sz w:val="24"/>
          <w:szCs w:val="24"/>
        </w:rPr>
        <w:t>так как</w:t>
      </w:r>
      <w:r w:rsidRPr="006D066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 w:rsidRPr="006D066F">
        <w:rPr>
          <w:sz w:val="24"/>
          <w:szCs w:val="24"/>
        </w:rPr>
        <w:t xml:space="preserve"> уже включена </w:t>
      </w:r>
      <w:r>
        <w:rPr>
          <w:sz w:val="24"/>
          <w:szCs w:val="24"/>
        </w:rPr>
        <w:t>в реестр муниципальных программ.</w:t>
      </w:r>
    </w:p>
    <w:p w:rsidR="006D066F" w:rsidRDefault="006D066F" w:rsidP="00140B09">
      <w:pPr>
        <w:pStyle w:val="Standard"/>
        <w:ind w:firstLine="567"/>
        <w:jc w:val="both"/>
        <w:rPr>
          <w:sz w:val="24"/>
          <w:szCs w:val="24"/>
        </w:rPr>
      </w:pPr>
    </w:p>
    <w:p w:rsidR="006D066F" w:rsidRDefault="006D066F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предоставил слово главе Администрации города </w:t>
      </w:r>
      <w:r w:rsidR="00FB1785">
        <w:rPr>
          <w:sz w:val="24"/>
          <w:szCs w:val="24"/>
        </w:rPr>
        <w:t>Леоновой</w:t>
      </w:r>
      <w:r w:rsidR="00FB1785" w:rsidRPr="00FB1785">
        <w:rPr>
          <w:sz w:val="24"/>
          <w:szCs w:val="24"/>
        </w:rPr>
        <w:t xml:space="preserve"> </w:t>
      </w:r>
      <w:r w:rsidR="00FB1785">
        <w:rPr>
          <w:sz w:val="24"/>
          <w:szCs w:val="24"/>
        </w:rPr>
        <w:t>Т.Н.</w:t>
      </w:r>
    </w:p>
    <w:p w:rsidR="006D066F" w:rsidRDefault="006D066F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</w:t>
      </w:r>
      <w:r w:rsidR="009C4B35">
        <w:rPr>
          <w:sz w:val="24"/>
          <w:szCs w:val="24"/>
        </w:rPr>
        <w:t xml:space="preserve">сообщила, что разговор о туризме в городе Обнинске ведется уже на протяжении всего года, для развития этого направления уже сделано достаточно много. В городе </w:t>
      </w:r>
      <w:r w:rsidR="009C4B35" w:rsidRPr="009C4B35">
        <w:rPr>
          <w:sz w:val="24"/>
          <w:szCs w:val="24"/>
        </w:rPr>
        <w:t xml:space="preserve">открывается филиал </w:t>
      </w:r>
      <w:r w:rsidR="009C4B35">
        <w:rPr>
          <w:sz w:val="24"/>
          <w:szCs w:val="24"/>
        </w:rPr>
        <w:t>регионального агентства по туризму «</w:t>
      </w:r>
      <w:r w:rsidR="009C4B35" w:rsidRPr="009C4B35">
        <w:rPr>
          <w:sz w:val="24"/>
          <w:szCs w:val="24"/>
        </w:rPr>
        <w:t>Калужский край</w:t>
      </w:r>
      <w:r w:rsidR="009C4B35">
        <w:rPr>
          <w:sz w:val="24"/>
          <w:szCs w:val="24"/>
        </w:rPr>
        <w:t>»</w:t>
      </w:r>
      <w:r w:rsidR="009C4B35" w:rsidRPr="009C4B35">
        <w:rPr>
          <w:sz w:val="24"/>
          <w:szCs w:val="24"/>
        </w:rPr>
        <w:t xml:space="preserve">. В этом году </w:t>
      </w:r>
      <w:r w:rsidR="009C4B35">
        <w:rPr>
          <w:sz w:val="24"/>
          <w:szCs w:val="24"/>
        </w:rPr>
        <w:t xml:space="preserve">из региона </w:t>
      </w:r>
      <w:r w:rsidR="009C4B35" w:rsidRPr="009C4B35">
        <w:rPr>
          <w:sz w:val="24"/>
          <w:szCs w:val="24"/>
        </w:rPr>
        <w:t xml:space="preserve">выделено порядка 3 млн. </w:t>
      </w:r>
      <w:r w:rsidR="009C4B35">
        <w:rPr>
          <w:sz w:val="24"/>
          <w:szCs w:val="24"/>
        </w:rPr>
        <w:t xml:space="preserve">рублей. Город также может участвовать в программах, финансируемых из федерального бюджета, но для этого необходимы </w:t>
      </w:r>
      <w:r w:rsidR="009C4B35" w:rsidRPr="009C4B35">
        <w:rPr>
          <w:sz w:val="24"/>
          <w:szCs w:val="24"/>
        </w:rPr>
        <w:t>наличие муниципальных программ, наличие проектов, которые поддерживаются в этом направлении.</w:t>
      </w:r>
    </w:p>
    <w:p w:rsidR="007038D0" w:rsidRDefault="007038D0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Татьяна Николаевна предложила поддержать муниципальную программу </w:t>
      </w:r>
      <w:r w:rsidRPr="00AB20F9">
        <w:rPr>
          <w:sz w:val="24"/>
          <w:szCs w:val="24"/>
        </w:rPr>
        <w:t>«Развитие туризма в муниципальном образовании «Город Обнинск»</w:t>
      </w:r>
      <w:r>
        <w:rPr>
          <w:sz w:val="24"/>
          <w:szCs w:val="24"/>
        </w:rPr>
        <w:t xml:space="preserve"> и не сокращать финансирование.</w:t>
      </w:r>
    </w:p>
    <w:p w:rsidR="007038D0" w:rsidRDefault="007038D0" w:rsidP="007038D0">
      <w:pPr>
        <w:pStyle w:val="Standard"/>
        <w:ind w:firstLine="567"/>
        <w:jc w:val="both"/>
        <w:rPr>
          <w:sz w:val="24"/>
          <w:szCs w:val="24"/>
        </w:rPr>
      </w:pPr>
    </w:p>
    <w:p w:rsidR="007038D0" w:rsidRDefault="007038D0" w:rsidP="007038D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депутатам выступить.</w:t>
      </w:r>
    </w:p>
    <w:p w:rsidR="007038D0" w:rsidRDefault="007038D0" w:rsidP="007038D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НАРУКОВ В.В. поддержал предложение </w:t>
      </w:r>
      <w:r w:rsidR="008D5854">
        <w:rPr>
          <w:sz w:val="24"/>
          <w:szCs w:val="24"/>
        </w:rPr>
        <w:t>Березнера Л.А.</w:t>
      </w:r>
      <w:r>
        <w:rPr>
          <w:sz w:val="24"/>
          <w:szCs w:val="24"/>
        </w:rPr>
        <w:t xml:space="preserve"> о сокращении данной муниципальной программы. Отметил, что данная программа на данный момент несостоятельна и требует серьезной доработки. Также </w:t>
      </w:r>
      <w:r w:rsidR="008D5854">
        <w:rPr>
          <w:sz w:val="24"/>
          <w:szCs w:val="24"/>
        </w:rPr>
        <w:t>поддержал мнение</w:t>
      </w:r>
      <w:r>
        <w:rPr>
          <w:sz w:val="24"/>
          <w:szCs w:val="24"/>
        </w:rPr>
        <w:t xml:space="preserve"> Леоновой</w:t>
      </w:r>
      <w:r w:rsidR="00FB1785" w:rsidRPr="00FB1785">
        <w:rPr>
          <w:sz w:val="24"/>
          <w:szCs w:val="24"/>
        </w:rPr>
        <w:t xml:space="preserve"> </w:t>
      </w:r>
      <w:r w:rsidR="00FB1785">
        <w:rPr>
          <w:sz w:val="24"/>
          <w:szCs w:val="24"/>
        </w:rPr>
        <w:t xml:space="preserve">Т.Н. </w:t>
      </w:r>
      <w:r>
        <w:rPr>
          <w:sz w:val="24"/>
          <w:szCs w:val="24"/>
        </w:rPr>
        <w:t xml:space="preserve">о привлечении средств из бюджетов различных уровней. </w:t>
      </w:r>
    </w:p>
    <w:p w:rsidR="007038D0" w:rsidRPr="00AB20F9" w:rsidRDefault="00FB1785" w:rsidP="007038D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Вячеслав Владимирович </w:t>
      </w:r>
      <w:r w:rsidR="007038D0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депутатам определить</w:t>
      </w:r>
      <w:r w:rsidR="007038D0">
        <w:rPr>
          <w:sz w:val="24"/>
          <w:szCs w:val="24"/>
        </w:rPr>
        <w:t>, что важнее на данный момент: ремонт в школах города, где учатся дети</w:t>
      </w:r>
      <w:r w:rsidR="008D5854">
        <w:rPr>
          <w:sz w:val="24"/>
          <w:szCs w:val="24"/>
        </w:rPr>
        <w:t>,</w:t>
      </w:r>
      <w:r w:rsidR="007038D0">
        <w:rPr>
          <w:sz w:val="24"/>
          <w:szCs w:val="24"/>
        </w:rPr>
        <w:t xml:space="preserve"> или туристические маршруты</w:t>
      </w:r>
      <w:r w:rsidR="008D5854">
        <w:rPr>
          <w:sz w:val="24"/>
          <w:szCs w:val="24"/>
        </w:rPr>
        <w:t xml:space="preserve"> по городу Обнинску</w:t>
      </w:r>
      <w:r w:rsidR="007038D0">
        <w:rPr>
          <w:sz w:val="24"/>
          <w:szCs w:val="24"/>
        </w:rPr>
        <w:t>.</w:t>
      </w:r>
    </w:p>
    <w:p w:rsidR="00F74117" w:rsidRDefault="007038D0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ответила, что сумма </w:t>
      </w:r>
      <w:r w:rsidR="00856D15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856D15">
        <w:rPr>
          <w:sz w:val="24"/>
          <w:szCs w:val="24"/>
        </w:rPr>
        <w:t>,</w:t>
      </w:r>
      <w:r>
        <w:rPr>
          <w:sz w:val="24"/>
          <w:szCs w:val="24"/>
        </w:rPr>
        <w:t xml:space="preserve">8 млн. рублей не позволит отремонтировать все школы города. В 2022 году город отремонтирует </w:t>
      </w:r>
      <w:r w:rsidR="00856D15">
        <w:rPr>
          <w:sz w:val="24"/>
          <w:szCs w:val="24"/>
        </w:rPr>
        <w:t xml:space="preserve">капитально </w:t>
      </w:r>
      <w:r w:rsidR="00446D1A">
        <w:rPr>
          <w:sz w:val="24"/>
          <w:szCs w:val="24"/>
        </w:rPr>
        <w:t xml:space="preserve">несколько школ по федеральной программе, там речь идет о других суммах. </w:t>
      </w:r>
    </w:p>
    <w:p w:rsidR="00446D1A" w:rsidRDefault="00446D1A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нельзя лишать </w:t>
      </w:r>
      <w:r w:rsidR="008D5854">
        <w:rPr>
          <w:sz w:val="24"/>
          <w:szCs w:val="24"/>
        </w:rPr>
        <w:t>город туристического</w:t>
      </w:r>
      <w:r>
        <w:rPr>
          <w:sz w:val="24"/>
          <w:szCs w:val="24"/>
        </w:rPr>
        <w:t xml:space="preserve"> направления.</w:t>
      </w:r>
    </w:p>
    <w:p w:rsidR="00446D1A" w:rsidRDefault="00446D1A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ГРИШИН Н.А. сообщил, что депутаты городского Собрания уже расставили приоритеты, были выбраны четыре направления: финансирование ТОСов</w:t>
      </w:r>
      <w:r w:rsidRPr="00446D1A">
        <w:rPr>
          <w:sz w:val="24"/>
          <w:szCs w:val="24"/>
        </w:rPr>
        <w:t xml:space="preserve">, школ, </w:t>
      </w:r>
      <w:r>
        <w:rPr>
          <w:sz w:val="24"/>
          <w:szCs w:val="24"/>
        </w:rPr>
        <w:t>видеонаблюдения в городе и премий учащимся за достижение в спорте, искусстве и образовании.</w:t>
      </w:r>
    </w:p>
    <w:p w:rsidR="00446D1A" w:rsidRDefault="00446D1A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добавил, что к этим четырем пунктам добавили еще два – это благоустройство города и инициативные проекты. По этим пунктам депутаты уже проголосовали</w:t>
      </w:r>
      <w:r w:rsidR="00856D15">
        <w:rPr>
          <w:sz w:val="24"/>
          <w:szCs w:val="24"/>
        </w:rPr>
        <w:t>,</w:t>
      </w:r>
      <w:r>
        <w:rPr>
          <w:sz w:val="24"/>
          <w:szCs w:val="24"/>
        </w:rPr>
        <w:t xml:space="preserve"> и поправки в бюджет приняты.</w:t>
      </w:r>
    </w:p>
    <w:p w:rsidR="0056719E" w:rsidRDefault="0056719E" w:rsidP="00140B09">
      <w:pPr>
        <w:pStyle w:val="Standard"/>
        <w:ind w:firstLine="567"/>
        <w:jc w:val="both"/>
        <w:rPr>
          <w:sz w:val="24"/>
          <w:szCs w:val="24"/>
        </w:rPr>
      </w:pPr>
    </w:p>
    <w:p w:rsidR="00446D1A" w:rsidRDefault="0056719E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CA2DA1">
        <w:rPr>
          <w:sz w:val="24"/>
          <w:szCs w:val="24"/>
        </w:rPr>
        <w:t>поставил поправку</w:t>
      </w:r>
      <w:r w:rsidR="008D5854">
        <w:rPr>
          <w:sz w:val="24"/>
          <w:szCs w:val="24"/>
        </w:rPr>
        <w:t xml:space="preserve"> </w:t>
      </w:r>
      <w:r w:rsidR="00CA2DA1">
        <w:rPr>
          <w:sz w:val="24"/>
          <w:szCs w:val="24"/>
        </w:rPr>
        <w:t>Березнера Л.А об исключении</w:t>
      </w:r>
      <w:r w:rsidRPr="0056719E">
        <w:rPr>
          <w:sz w:val="24"/>
          <w:szCs w:val="24"/>
        </w:rPr>
        <w:t xml:space="preserve"> из расходной части бюджета города на 2022 год финансирование муниц</w:t>
      </w:r>
      <w:r w:rsidR="00FB1785">
        <w:rPr>
          <w:sz w:val="24"/>
          <w:szCs w:val="24"/>
        </w:rPr>
        <w:t>ипальной программы «</w:t>
      </w:r>
      <w:r w:rsidRPr="0056719E">
        <w:rPr>
          <w:sz w:val="24"/>
          <w:szCs w:val="24"/>
        </w:rPr>
        <w:t xml:space="preserve">Развитие туризма в муниципальном образовании </w:t>
      </w:r>
      <w:r w:rsidR="00FB1785">
        <w:rPr>
          <w:sz w:val="24"/>
          <w:szCs w:val="24"/>
        </w:rPr>
        <w:t>«</w:t>
      </w:r>
      <w:r w:rsidRPr="0056719E">
        <w:rPr>
          <w:sz w:val="24"/>
          <w:szCs w:val="24"/>
        </w:rPr>
        <w:t>Город Обнинск</w:t>
      </w:r>
      <w:r w:rsidR="00FB1785">
        <w:rPr>
          <w:sz w:val="24"/>
          <w:szCs w:val="24"/>
        </w:rPr>
        <w:t>»</w:t>
      </w:r>
      <w:r w:rsidR="008D5854">
        <w:rPr>
          <w:sz w:val="24"/>
          <w:szCs w:val="24"/>
        </w:rPr>
        <w:t>, на голосование.</w:t>
      </w:r>
    </w:p>
    <w:p w:rsidR="007038D0" w:rsidRDefault="007038D0" w:rsidP="00140B09">
      <w:pPr>
        <w:pStyle w:val="Standard"/>
        <w:ind w:firstLine="567"/>
        <w:jc w:val="both"/>
        <w:rPr>
          <w:sz w:val="24"/>
          <w:szCs w:val="24"/>
        </w:rPr>
      </w:pPr>
    </w:p>
    <w:p w:rsidR="0056719E" w:rsidRPr="00315468" w:rsidRDefault="0056719E" w:rsidP="0056719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Pr="00315468">
        <w:rPr>
          <w:sz w:val="24"/>
          <w:szCs w:val="24"/>
        </w:rPr>
        <w:t>7.</w:t>
      </w:r>
    </w:p>
    <w:p w:rsidR="00E25C5F" w:rsidRDefault="00E25C5F" w:rsidP="00E25C5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поправка не утверждена.</w:t>
      </w:r>
    </w:p>
    <w:p w:rsidR="0056719E" w:rsidRDefault="0056719E" w:rsidP="00140B09">
      <w:pPr>
        <w:pStyle w:val="Standard"/>
        <w:ind w:firstLine="567"/>
        <w:jc w:val="both"/>
        <w:rPr>
          <w:sz w:val="24"/>
          <w:szCs w:val="24"/>
        </w:rPr>
      </w:pPr>
    </w:p>
    <w:p w:rsidR="0056719E" w:rsidRDefault="0056719E" w:rsidP="005671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Г.Ю. сообщил, что для принятия поправки нужно набрать большинство г</w:t>
      </w:r>
      <w:r w:rsidR="00856D15">
        <w:rPr>
          <w:rFonts w:ascii="Times New Roman" w:hAnsi="Times New Roman" w:cs="Times New Roman"/>
        </w:rPr>
        <w:t xml:space="preserve">олосов от присутствующих в зале, необходимо </w:t>
      </w:r>
      <w:r>
        <w:rPr>
          <w:rFonts w:ascii="Times New Roman" w:hAnsi="Times New Roman" w:cs="Times New Roman"/>
        </w:rPr>
        <w:t>14 человек.</w:t>
      </w:r>
    </w:p>
    <w:p w:rsidR="0056719E" w:rsidRDefault="0056719E" w:rsidP="00140B09">
      <w:pPr>
        <w:pStyle w:val="Standard"/>
        <w:ind w:firstLine="567"/>
        <w:jc w:val="both"/>
        <w:rPr>
          <w:sz w:val="24"/>
          <w:szCs w:val="24"/>
        </w:rPr>
      </w:pPr>
    </w:p>
    <w:p w:rsidR="0056719E" w:rsidRDefault="0056719E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озвучил вторую поправку</w:t>
      </w:r>
      <w:r w:rsidR="00856D15">
        <w:rPr>
          <w:sz w:val="24"/>
          <w:szCs w:val="24"/>
        </w:rPr>
        <w:t>: и</w:t>
      </w:r>
      <w:r w:rsidRPr="0056719E">
        <w:rPr>
          <w:sz w:val="24"/>
          <w:szCs w:val="24"/>
        </w:rPr>
        <w:t xml:space="preserve">сключить из расходной части бюджета города на 2022 год финансирование </w:t>
      </w:r>
      <w:r>
        <w:rPr>
          <w:sz w:val="24"/>
          <w:szCs w:val="24"/>
        </w:rPr>
        <w:t>б</w:t>
      </w:r>
      <w:r w:rsidRPr="0056719E">
        <w:rPr>
          <w:sz w:val="24"/>
          <w:szCs w:val="24"/>
        </w:rPr>
        <w:t>лагоустройства площади перед зданием</w:t>
      </w:r>
      <w:r>
        <w:rPr>
          <w:sz w:val="24"/>
          <w:szCs w:val="24"/>
        </w:rPr>
        <w:t xml:space="preserve"> «Дом Ученых» на сумму 45 млн.</w:t>
      </w:r>
      <w:r w:rsidRPr="0056719E">
        <w:rPr>
          <w:sz w:val="24"/>
          <w:szCs w:val="24"/>
        </w:rPr>
        <w:t xml:space="preserve"> рублей. Провести благоустройство </w:t>
      </w:r>
      <w:r w:rsidR="00856D15">
        <w:rPr>
          <w:sz w:val="24"/>
          <w:szCs w:val="24"/>
        </w:rPr>
        <w:t>за счет</w:t>
      </w:r>
      <w:r w:rsidRPr="0056719E">
        <w:rPr>
          <w:sz w:val="24"/>
          <w:szCs w:val="24"/>
        </w:rPr>
        <w:t xml:space="preserve"> средств инвесторов и застройщиков, как декларировалось ранее.</w:t>
      </w:r>
    </w:p>
    <w:p w:rsidR="0056719E" w:rsidRDefault="0056719E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</w:t>
      </w:r>
      <w:r w:rsidR="00C17262">
        <w:rPr>
          <w:sz w:val="24"/>
          <w:szCs w:val="24"/>
        </w:rPr>
        <w:t>ответила, что в городе формируется новый деловой центр города. Инвесторами была сделана автодорога в микрорайоне «Солнечная долина». В рамках</w:t>
      </w:r>
      <w:r w:rsidR="00856D15">
        <w:rPr>
          <w:sz w:val="24"/>
          <w:szCs w:val="24"/>
        </w:rPr>
        <w:t xml:space="preserve"> </w:t>
      </w:r>
      <w:r w:rsidR="00C17262">
        <w:rPr>
          <w:sz w:val="24"/>
          <w:szCs w:val="24"/>
        </w:rPr>
        <w:t xml:space="preserve">выигранного конкурса «Лучшая муниципальная практика» сделан скейт-парк. </w:t>
      </w:r>
      <w:r w:rsidR="002A109F">
        <w:rPr>
          <w:sz w:val="24"/>
          <w:szCs w:val="24"/>
        </w:rPr>
        <w:t>Город уже начал благоустраивать новое пространство и это необходимо довести до конца. На реализацию этого благоустройства потребуется больше 45 млн. рублей, и сейчас Администрация города ищет другие источники финансирования, инвесторов. Отметила, что площа</w:t>
      </w:r>
      <w:r w:rsidR="00856D15">
        <w:rPr>
          <w:sz w:val="24"/>
          <w:szCs w:val="24"/>
        </w:rPr>
        <w:t>дь перед «Домом Ученых» должна</w:t>
      </w:r>
      <w:r w:rsidR="002A109F">
        <w:rPr>
          <w:sz w:val="24"/>
          <w:szCs w:val="24"/>
        </w:rPr>
        <w:t xml:space="preserve"> стать визитной карточкой города. </w:t>
      </w:r>
    </w:p>
    <w:p w:rsidR="00F31268" w:rsidRDefault="002A109F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предложила не исключать финансирование благоустройства площади. Отметила, что эту территорию необходимо привести в порядок, потому что она востребована у жителей города. Дети уже проводят время в скейт-</w:t>
      </w:r>
      <w:r w:rsidR="00F31268">
        <w:rPr>
          <w:sz w:val="24"/>
          <w:szCs w:val="24"/>
        </w:rPr>
        <w:t xml:space="preserve">парке. </w:t>
      </w:r>
    </w:p>
    <w:p w:rsidR="002A109F" w:rsidRDefault="00F31268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также поддержал предложение Косинской </w:t>
      </w:r>
      <w:r w:rsidR="00FB1785">
        <w:rPr>
          <w:sz w:val="24"/>
          <w:szCs w:val="24"/>
        </w:rPr>
        <w:t>А.Б.</w:t>
      </w:r>
      <w:r w:rsidR="00856D15">
        <w:rPr>
          <w:sz w:val="24"/>
          <w:szCs w:val="24"/>
        </w:rPr>
        <w:t>:</w:t>
      </w:r>
      <w:r w:rsidR="00FB1785">
        <w:rPr>
          <w:sz w:val="24"/>
          <w:szCs w:val="24"/>
        </w:rPr>
        <w:t xml:space="preserve"> </w:t>
      </w:r>
      <w:r>
        <w:rPr>
          <w:sz w:val="24"/>
          <w:szCs w:val="24"/>
        </w:rPr>
        <w:t>не исключать финансирование благоустройства площади перед «Домом Ученых».</w:t>
      </w:r>
    </w:p>
    <w:p w:rsidR="00F31268" w:rsidRDefault="00F31268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МАКАРОВ В.О. поинтересовался, есть ли понимание, сколько еще потребуется средств для завершения благоустройства данной территории?</w:t>
      </w:r>
    </w:p>
    <w:p w:rsidR="00F31268" w:rsidRDefault="00F31268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ответила, что все зависит от пожеланий и возможностей. </w:t>
      </w:r>
      <w:r w:rsidR="00643B95">
        <w:rPr>
          <w:sz w:val="24"/>
          <w:szCs w:val="24"/>
        </w:rPr>
        <w:t>Администрация города разработала проект благоустройства данной территории. В проекте имеется: спортивная площадка, сцена и атриум. Для реализации задуманного Администрация города планирует уча</w:t>
      </w:r>
      <w:r w:rsidR="00856D15">
        <w:rPr>
          <w:sz w:val="24"/>
          <w:szCs w:val="24"/>
        </w:rPr>
        <w:t>ствовать в различных конкурсах для получения  грантов</w:t>
      </w:r>
      <w:r w:rsidR="00643B95">
        <w:rPr>
          <w:sz w:val="24"/>
          <w:szCs w:val="24"/>
        </w:rPr>
        <w:t>.</w:t>
      </w:r>
    </w:p>
    <w:p w:rsidR="00F777AD" w:rsidRDefault="00856D15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643B95">
        <w:rPr>
          <w:sz w:val="24"/>
          <w:szCs w:val="24"/>
        </w:rPr>
        <w:t xml:space="preserve">выразил мнение о том, что данную </w:t>
      </w:r>
      <w:r w:rsidR="00F777AD">
        <w:rPr>
          <w:sz w:val="24"/>
          <w:szCs w:val="24"/>
        </w:rPr>
        <w:t>территорию необходимо развивать, так как это центр города.</w:t>
      </w:r>
    </w:p>
    <w:p w:rsidR="00F777AD" w:rsidRDefault="00F777AD" w:rsidP="00140B09">
      <w:pPr>
        <w:pStyle w:val="Standard"/>
        <w:ind w:firstLine="567"/>
        <w:jc w:val="both"/>
        <w:rPr>
          <w:sz w:val="24"/>
          <w:szCs w:val="24"/>
        </w:rPr>
      </w:pPr>
    </w:p>
    <w:p w:rsidR="00643B95" w:rsidRDefault="00643B95" w:rsidP="00643B9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8D5854">
        <w:rPr>
          <w:sz w:val="24"/>
          <w:szCs w:val="24"/>
        </w:rPr>
        <w:t>п</w:t>
      </w:r>
      <w:r w:rsidR="00856D15">
        <w:rPr>
          <w:sz w:val="24"/>
          <w:szCs w:val="24"/>
        </w:rPr>
        <w:t>оставил поправку: исключить</w:t>
      </w:r>
      <w:r w:rsidR="00F777AD">
        <w:rPr>
          <w:sz w:val="24"/>
          <w:szCs w:val="24"/>
        </w:rPr>
        <w:t xml:space="preserve"> </w:t>
      </w:r>
      <w:r w:rsidR="00F777AD" w:rsidRPr="00F777AD">
        <w:rPr>
          <w:sz w:val="24"/>
          <w:szCs w:val="24"/>
        </w:rPr>
        <w:t xml:space="preserve">из расходной части бюджета города на 2022 год финансирование </w:t>
      </w:r>
      <w:r w:rsidR="00856D15">
        <w:rPr>
          <w:sz w:val="24"/>
          <w:szCs w:val="24"/>
        </w:rPr>
        <w:t>б</w:t>
      </w:r>
      <w:r w:rsidR="00F777AD" w:rsidRPr="00F777AD">
        <w:rPr>
          <w:sz w:val="24"/>
          <w:szCs w:val="24"/>
        </w:rPr>
        <w:t xml:space="preserve">лагоустройства площади перед зданием «Дом Ученых» на сумму 45 </w:t>
      </w:r>
      <w:r w:rsidR="00F777AD">
        <w:rPr>
          <w:sz w:val="24"/>
          <w:szCs w:val="24"/>
        </w:rPr>
        <w:t>млн.</w:t>
      </w:r>
      <w:r w:rsidR="00F777AD" w:rsidRPr="00F777AD">
        <w:rPr>
          <w:sz w:val="24"/>
          <w:szCs w:val="24"/>
        </w:rPr>
        <w:t xml:space="preserve"> рублей</w:t>
      </w:r>
      <w:r w:rsidR="00856D15">
        <w:rPr>
          <w:sz w:val="24"/>
          <w:szCs w:val="24"/>
        </w:rPr>
        <w:t>, на голосование</w:t>
      </w:r>
      <w:r w:rsidR="00F777AD" w:rsidRPr="00F777AD">
        <w:rPr>
          <w:sz w:val="24"/>
          <w:szCs w:val="24"/>
        </w:rPr>
        <w:t xml:space="preserve">. </w:t>
      </w:r>
    </w:p>
    <w:p w:rsidR="00643B95" w:rsidRDefault="00643B95" w:rsidP="00643B95">
      <w:pPr>
        <w:pStyle w:val="Standard"/>
        <w:ind w:firstLine="567"/>
        <w:jc w:val="both"/>
        <w:rPr>
          <w:sz w:val="24"/>
          <w:szCs w:val="24"/>
        </w:rPr>
      </w:pPr>
    </w:p>
    <w:p w:rsidR="00643B95" w:rsidRPr="00315468" w:rsidRDefault="00643B95" w:rsidP="00643B9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Pr="00315468">
        <w:rPr>
          <w:sz w:val="24"/>
          <w:szCs w:val="24"/>
        </w:rPr>
        <w:t>7.</w:t>
      </w:r>
    </w:p>
    <w:p w:rsidR="00E25C5F" w:rsidRDefault="00E25C5F" w:rsidP="00E25C5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поправка не утверждена.</w:t>
      </w:r>
    </w:p>
    <w:p w:rsidR="007038D0" w:rsidRDefault="007038D0" w:rsidP="00140B09">
      <w:pPr>
        <w:pStyle w:val="Standard"/>
        <w:ind w:firstLine="567"/>
        <w:jc w:val="both"/>
        <w:rPr>
          <w:sz w:val="24"/>
          <w:szCs w:val="24"/>
        </w:rPr>
      </w:pPr>
    </w:p>
    <w:p w:rsidR="00F777AD" w:rsidRDefault="00F777AD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озвучил третью попра</w:t>
      </w:r>
      <w:r w:rsidR="00856D15">
        <w:rPr>
          <w:sz w:val="24"/>
          <w:szCs w:val="24"/>
        </w:rPr>
        <w:t>вку:</w:t>
      </w:r>
      <w:r>
        <w:rPr>
          <w:sz w:val="24"/>
          <w:szCs w:val="24"/>
        </w:rPr>
        <w:t xml:space="preserve"> </w:t>
      </w:r>
      <w:r w:rsidR="00856D15">
        <w:rPr>
          <w:sz w:val="24"/>
          <w:szCs w:val="24"/>
        </w:rPr>
        <w:t>с</w:t>
      </w:r>
      <w:r w:rsidR="000D28A0" w:rsidRPr="000D28A0">
        <w:rPr>
          <w:sz w:val="24"/>
          <w:szCs w:val="24"/>
        </w:rPr>
        <w:t>ократи</w:t>
      </w:r>
      <w:r w:rsidR="000D28A0">
        <w:rPr>
          <w:sz w:val="24"/>
          <w:szCs w:val="24"/>
        </w:rPr>
        <w:t>ть финансирование подпрограммы «</w:t>
      </w:r>
      <w:r w:rsidR="000D28A0" w:rsidRPr="000D28A0">
        <w:rPr>
          <w:sz w:val="24"/>
          <w:szCs w:val="24"/>
        </w:rPr>
        <w:t>Развитие инновационной деятельности в городе Обнинске</w:t>
      </w:r>
      <w:r w:rsidR="00D639A6">
        <w:rPr>
          <w:sz w:val="24"/>
          <w:szCs w:val="24"/>
        </w:rPr>
        <w:t>»</w:t>
      </w:r>
      <w:r w:rsidR="000D28A0" w:rsidRPr="000D28A0">
        <w:rPr>
          <w:sz w:val="24"/>
          <w:szCs w:val="24"/>
        </w:rPr>
        <w:t xml:space="preserve"> муниципальной программы «Муниципальная программа </w:t>
      </w:r>
      <w:r w:rsidR="00D639A6">
        <w:rPr>
          <w:sz w:val="24"/>
          <w:szCs w:val="24"/>
        </w:rPr>
        <w:t>«</w:t>
      </w:r>
      <w:r w:rsidR="000D28A0" w:rsidRPr="000D28A0">
        <w:rPr>
          <w:sz w:val="24"/>
          <w:szCs w:val="24"/>
        </w:rPr>
        <w:t>Содействие развитию малого и среднего предпринимательства и инновационной деятельности в городе Обнинске» в части обеспечени</w:t>
      </w:r>
      <w:r w:rsidR="00856D15">
        <w:rPr>
          <w:sz w:val="24"/>
          <w:szCs w:val="24"/>
        </w:rPr>
        <w:t>я</w:t>
      </w:r>
      <w:r w:rsidR="000D28A0" w:rsidRPr="000D28A0">
        <w:rPr>
          <w:sz w:val="24"/>
          <w:szCs w:val="24"/>
        </w:rPr>
        <w:t xml:space="preserve"> информационно-имиджевой поддержки инновационной деятельности</w:t>
      </w:r>
      <w:r w:rsidR="00D639A6">
        <w:rPr>
          <w:sz w:val="24"/>
          <w:szCs w:val="24"/>
        </w:rPr>
        <w:t xml:space="preserve"> в размере 7 100 тыс. рублей.</w:t>
      </w:r>
    </w:p>
    <w:p w:rsidR="00D639A6" w:rsidRDefault="00D639A6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данная подпрограмма была рассмотрена членами комитет</w:t>
      </w:r>
      <w:r w:rsidR="00856D15">
        <w:rPr>
          <w:sz w:val="24"/>
          <w:szCs w:val="24"/>
        </w:rPr>
        <w:t>а</w:t>
      </w:r>
      <w:r>
        <w:rPr>
          <w:sz w:val="24"/>
          <w:szCs w:val="24"/>
        </w:rPr>
        <w:t xml:space="preserve"> по экономической политике и получила неудовлетворительную оценку. Члены комитета предложили прописать четкое техническое задание на реализацию данной подпрограммы и заслушать отчет о ходе ее реализации по истечении трех месяцев. Если отчет удовлетворит членов комитета</w:t>
      </w:r>
      <w:r w:rsidR="00856D15">
        <w:rPr>
          <w:sz w:val="24"/>
          <w:szCs w:val="24"/>
        </w:rPr>
        <w:t>,</w:t>
      </w:r>
      <w:r>
        <w:rPr>
          <w:sz w:val="24"/>
          <w:szCs w:val="24"/>
        </w:rPr>
        <w:t xml:space="preserve"> и подпрограмма покажет результат, то при уточнении бюджета города 7 100 тыс. рублей вернуть на финансирование </w:t>
      </w:r>
      <w:r w:rsidR="00856D15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. </w:t>
      </w:r>
    </w:p>
    <w:p w:rsidR="00D639A6" w:rsidRDefault="004765B1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у города Обнинска имидж инновационного города. Отметила, что средства массовой информации, которые освещают новости, связанные с инновационной деятельностью города</w:t>
      </w:r>
      <w:r w:rsidR="00856D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782E">
        <w:rPr>
          <w:sz w:val="24"/>
          <w:szCs w:val="24"/>
        </w:rPr>
        <w:t xml:space="preserve">– это </w:t>
      </w:r>
      <w:r w:rsidR="0055782E" w:rsidRPr="0055782E">
        <w:rPr>
          <w:sz w:val="24"/>
          <w:szCs w:val="24"/>
        </w:rPr>
        <w:t xml:space="preserve">не только площадка города, это площадка северной агломерации, это площадка региона, это </w:t>
      </w:r>
      <w:r w:rsidR="00856D15">
        <w:rPr>
          <w:sz w:val="24"/>
          <w:szCs w:val="24"/>
        </w:rPr>
        <w:t>ф</w:t>
      </w:r>
      <w:r w:rsidR="0055782E" w:rsidRPr="0055782E">
        <w:rPr>
          <w:sz w:val="24"/>
          <w:szCs w:val="24"/>
        </w:rPr>
        <w:t>едеральная площадка.</w:t>
      </w:r>
      <w:r w:rsidR="0055782E">
        <w:rPr>
          <w:sz w:val="24"/>
          <w:szCs w:val="24"/>
        </w:rPr>
        <w:t xml:space="preserve"> Городу</w:t>
      </w:r>
      <w:r w:rsidR="00856D15">
        <w:rPr>
          <w:sz w:val="24"/>
          <w:szCs w:val="24"/>
        </w:rPr>
        <w:t xml:space="preserve"> нужно сохранить инструменты – </w:t>
      </w:r>
      <w:r w:rsidR="0055782E">
        <w:rPr>
          <w:sz w:val="24"/>
          <w:szCs w:val="24"/>
        </w:rPr>
        <w:t>средств</w:t>
      </w:r>
      <w:r w:rsidR="00856D15">
        <w:rPr>
          <w:sz w:val="24"/>
          <w:szCs w:val="24"/>
        </w:rPr>
        <w:t xml:space="preserve">а </w:t>
      </w:r>
      <w:r w:rsidR="0055782E">
        <w:rPr>
          <w:sz w:val="24"/>
          <w:szCs w:val="24"/>
        </w:rPr>
        <w:t>массовой информации</w:t>
      </w:r>
      <w:r w:rsidR="0055782E" w:rsidRPr="0055782E">
        <w:rPr>
          <w:sz w:val="24"/>
          <w:szCs w:val="24"/>
        </w:rPr>
        <w:t xml:space="preserve">. </w:t>
      </w:r>
      <w:r w:rsidR="0055782E">
        <w:rPr>
          <w:sz w:val="24"/>
          <w:szCs w:val="24"/>
        </w:rPr>
        <w:t xml:space="preserve">Предложила </w:t>
      </w:r>
      <w:r w:rsidR="0055782E" w:rsidRPr="0055782E">
        <w:rPr>
          <w:sz w:val="24"/>
          <w:szCs w:val="24"/>
        </w:rPr>
        <w:t>поддержать СМИ,</w:t>
      </w:r>
      <w:r w:rsidR="0055782E">
        <w:rPr>
          <w:sz w:val="24"/>
          <w:szCs w:val="24"/>
        </w:rPr>
        <w:t xml:space="preserve"> которые</w:t>
      </w:r>
      <w:r w:rsidR="0055782E" w:rsidRPr="0055782E">
        <w:rPr>
          <w:sz w:val="24"/>
          <w:szCs w:val="24"/>
        </w:rPr>
        <w:t xml:space="preserve"> есть в городе</w:t>
      </w:r>
      <w:r w:rsidR="0055782E">
        <w:rPr>
          <w:sz w:val="24"/>
          <w:szCs w:val="24"/>
        </w:rPr>
        <w:t xml:space="preserve">. </w:t>
      </w:r>
    </w:p>
    <w:p w:rsidR="0055782E" w:rsidRDefault="0055782E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отметил, что депутаты городского Собрания за рациональное использование бюджетных средств. Члены двух комитетов, а это порядка 20 депутатов, не смогли разглядеть в данной подпрограмме рабочий инструмент.</w:t>
      </w:r>
    </w:p>
    <w:p w:rsidR="000A123D" w:rsidRDefault="000A123D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выразил </w:t>
      </w:r>
      <w:r w:rsidR="00856D15">
        <w:rPr>
          <w:sz w:val="24"/>
          <w:szCs w:val="24"/>
        </w:rPr>
        <w:t>м</w:t>
      </w:r>
      <w:r>
        <w:rPr>
          <w:sz w:val="24"/>
          <w:szCs w:val="24"/>
        </w:rPr>
        <w:t>нение, что газеты</w:t>
      </w:r>
      <w:r w:rsidR="002F6344">
        <w:rPr>
          <w:sz w:val="24"/>
          <w:szCs w:val="24"/>
        </w:rPr>
        <w:t>:</w:t>
      </w:r>
      <w:r>
        <w:rPr>
          <w:sz w:val="24"/>
          <w:szCs w:val="24"/>
        </w:rPr>
        <w:t xml:space="preserve"> «НГ-регион», «Неделя Обнинска», «Обнинский вестник» и </w:t>
      </w:r>
      <w:r w:rsidR="002F6344">
        <w:rPr>
          <w:sz w:val="24"/>
          <w:szCs w:val="24"/>
        </w:rPr>
        <w:t xml:space="preserve">газета </w:t>
      </w:r>
      <w:r>
        <w:rPr>
          <w:sz w:val="24"/>
          <w:szCs w:val="24"/>
        </w:rPr>
        <w:t>«Обнинск»</w:t>
      </w:r>
      <w:r w:rsidR="002F6344">
        <w:rPr>
          <w:sz w:val="24"/>
          <w:szCs w:val="24"/>
        </w:rPr>
        <w:t xml:space="preserve"> пишут </w:t>
      </w:r>
      <w:r w:rsidR="002F6344" w:rsidRPr="002F6344">
        <w:rPr>
          <w:sz w:val="24"/>
          <w:szCs w:val="24"/>
        </w:rPr>
        <w:t xml:space="preserve">статьи про Обнинск, в том числе </w:t>
      </w:r>
      <w:r w:rsidR="00856D15">
        <w:rPr>
          <w:sz w:val="24"/>
          <w:szCs w:val="24"/>
        </w:rPr>
        <w:t xml:space="preserve">об </w:t>
      </w:r>
      <w:r w:rsidR="002F6344" w:rsidRPr="002F6344">
        <w:rPr>
          <w:sz w:val="24"/>
          <w:szCs w:val="24"/>
        </w:rPr>
        <w:t xml:space="preserve">инновационной </w:t>
      </w:r>
      <w:r w:rsidR="00856D15">
        <w:rPr>
          <w:sz w:val="24"/>
          <w:szCs w:val="24"/>
        </w:rPr>
        <w:t>деятельност</w:t>
      </w:r>
      <w:r w:rsidR="002F6344" w:rsidRPr="002F6344">
        <w:rPr>
          <w:sz w:val="24"/>
          <w:szCs w:val="24"/>
        </w:rPr>
        <w:t>и</w:t>
      </w:r>
      <w:r w:rsidR="002F6344">
        <w:rPr>
          <w:sz w:val="24"/>
          <w:szCs w:val="24"/>
        </w:rPr>
        <w:t>. Эти издания освещают и поддерживают статус наукограда. Сообщил, что именно эти</w:t>
      </w:r>
      <w:r w:rsidR="00726B9C">
        <w:rPr>
          <w:sz w:val="24"/>
          <w:szCs w:val="24"/>
        </w:rPr>
        <w:t xml:space="preserve"> газеты получают финансирование, и их надо поддерживать.</w:t>
      </w:r>
    </w:p>
    <w:p w:rsidR="0055782E" w:rsidRDefault="0055782E" w:rsidP="00140B09">
      <w:pPr>
        <w:pStyle w:val="Standard"/>
        <w:ind w:firstLine="567"/>
        <w:jc w:val="both"/>
        <w:rPr>
          <w:sz w:val="24"/>
          <w:szCs w:val="24"/>
        </w:rPr>
      </w:pPr>
    </w:p>
    <w:p w:rsidR="002F6344" w:rsidRDefault="002F6344" w:rsidP="002F634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726B9C">
        <w:rPr>
          <w:sz w:val="24"/>
          <w:szCs w:val="24"/>
        </w:rPr>
        <w:t>п</w:t>
      </w:r>
      <w:r w:rsidR="00856D15">
        <w:rPr>
          <w:sz w:val="24"/>
          <w:szCs w:val="24"/>
        </w:rPr>
        <w:t>оставил поправку:</w:t>
      </w:r>
      <w:r>
        <w:rPr>
          <w:sz w:val="24"/>
          <w:szCs w:val="24"/>
        </w:rPr>
        <w:t xml:space="preserve"> </w:t>
      </w:r>
      <w:r w:rsidRPr="002F6344">
        <w:rPr>
          <w:sz w:val="24"/>
          <w:szCs w:val="24"/>
        </w:rPr>
        <w:t>с</w:t>
      </w:r>
      <w:r w:rsidR="00856D15">
        <w:rPr>
          <w:sz w:val="24"/>
          <w:szCs w:val="24"/>
        </w:rPr>
        <w:t>ократить</w:t>
      </w:r>
      <w:r w:rsidRPr="002F6344">
        <w:rPr>
          <w:sz w:val="24"/>
          <w:szCs w:val="24"/>
        </w:rPr>
        <w:t xml:space="preserve"> финансирован</w:t>
      </w:r>
      <w:r w:rsidR="00856D15">
        <w:rPr>
          <w:sz w:val="24"/>
          <w:szCs w:val="24"/>
        </w:rPr>
        <w:t>ие</w:t>
      </w:r>
      <w:r w:rsidRPr="002F634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«</w:t>
      </w:r>
      <w:r w:rsidRPr="002F6344">
        <w:rPr>
          <w:sz w:val="24"/>
          <w:szCs w:val="24"/>
        </w:rPr>
        <w:t>Развитие инновационной</w:t>
      </w:r>
      <w:r>
        <w:rPr>
          <w:sz w:val="24"/>
          <w:szCs w:val="24"/>
        </w:rPr>
        <w:t xml:space="preserve"> деятельности в городе Обнинске»</w:t>
      </w:r>
      <w:r w:rsidRPr="002F6344">
        <w:rPr>
          <w:sz w:val="24"/>
          <w:szCs w:val="24"/>
        </w:rPr>
        <w:t xml:space="preserve"> муниципальной программы «Муниципальная программа </w:t>
      </w:r>
      <w:r>
        <w:rPr>
          <w:sz w:val="24"/>
          <w:szCs w:val="24"/>
        </w:rPr>
        <w:t>«</w:t>
      </w:r>
      <w:r w:rsidRPr="002F6344">
        <w:rPr>
          <w:sz w:val="24"/>
          <w:szCs w:val="24"/>
        </w:rPr>
        <w:t>Содействие развитию малого и среднего предпринимательства и инновационной деятельности в городе Обнинске» в части обеспечение информационно-имиджевой поддержки</w:t>
      </w:r>
      <w:r w:rsidR="00856D15">
        <w:rPr>
          <w:sz w:val="24"/>
          <w:szCs w:val="24"/>
        </w:rPr>
        <w:t>, на голосование</w:t>
      </w:r>
      <w:r w:rsidRPr="002F6344">
        <w:rPr>
          <w:sz w:val="24"/>
          <w:szCs w:val="24"/>
        </w:rPr>
        <w:t xml:space="preserve">. </w:t>
      </w:r>
      <w:r w:rsidRPr="00F777AD">
        <w:rPr>
          <w:sz w:val="24"/>
          <w:szCs w:val="24"/>
        </w:rPr>
        <w:t xml:space="preserve"> </w:t>
      </w:r>
    </w:p>
    <w:p w:rsidR="002F6344" w:rsidRDefault="002F6344" w:rsidP="002F6344">
      <w:pPr>
        <w:pStyle w:val="Standard"/>
        <w:ind w:firstLine="567"/>
        <w:jc w:val="both"/>
        <w:rPr>
          <w:sz w:val="24"/>
          <w:szCs w:val="24"/>
        </w:rPr>
      </w:pPr>
    </w:p>
    <w:p w:rsidR="002F6344" w:rsidRPr="00315468" w:rsidRDefault="002F6344" w:rsidP="002F634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- 9</w:t>
      </w:r>
      <w:r w:rsidRPr="00315468">
        <w:rPr>
          <w:sz w:val="24"/>
          <w:szCs w:val="24"/>
        </w:rPr>
        <w:t>.</w:t>
      </w:r>
    </w:p>
    <w:p w:rsidR="00E25C5F" w:rsidRDefault="00E25C5F" w:rsidP="00E25C5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поправка не утверждена.</w:t>
      </w:r>
    </w:p>
    <w:p w:rsidR="007038D0" w:rsidRDefault="007038D0" w:rsidP="00140B09">
      <w:pPr>
        <w:pStyle w:val="Standard"/>
        <w:ind w:firstLine="567"/>
        <w:jc w:val="both"/>
        <w:rPr>
          <w:sz w:val="24"/>
          <w:szCs w:val="24"/>
        </w:rPr>
      </w:pPr>
    </w:p>
    <w:p w:rsidR="002F6344" w:rsidRDefault="002F6344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</w:t>
      </w:r>
      <w:r w:rsidR="00E25C5F">
        <w:rPr>
          <w:sz w:val="24"/>
          <w:szCs w:val="24"/>
        </w:rPr>
        <w:t>Л.А. озвучил четвертую поправку:</w:t>
      </w:r>
      <w:r>
        <w:rPr>
          <w:sz w:val="24"/>
          <w:szCs w:val="24"/>
        </w:rPr>
        <w:t xml:space="preserve"> </w:t>
      </w:r>
      <w:r w:rsidR="00E25C5F">
        <w:rPr>
          <w:sz w:val="24"/>
          <w:szCs w:val="24"/>
        </w:rPr>
        <w:t>с</w:t>
      </w:r>
      <w:r w:rsidRPr="002F6344">
        <w:rPr>
          <w:sz w:val="24"/>
          <w:szCs w:val="24"/>
        </w:rPr>
        <w:t xml:space="preserve">ократить финансирование </w:t>
      </w:r>
      <w:r>
        <w:rPr>
          <w:sz w:val="24"/>
          <w:szCs w:val="24"/>
        </w:rPr>
        <w:t xml:space="preserve">муниципального казенного учреждения </w:t>
      </w:r>
      <w:r w:rsidRPr="00E52E9D">
        <w:rPr>
          <w:sz w:val="24"/>
          <w:szCs w:val="24"/>
        </w:rPr>
        <w:t>«Б</w:t>
      </w:r>
      <w:r>
        <w:rPr>
          <w:sz w:val="24"/>
          <w:szCs w:val="24"/>
        </w:rPr>
        <w:t>юро ритуальных услуг»</w:t>
      </w:r>
      <w:r w:rsidRPr="00E52E9D">
        <w:rPr>
          <w:sz w:val="24"/>
          <w:szCs w:val="24"/>
        </w:rPr>
        <w:t xml:space="preserve"> в связи со значительным ростом финансирования в период с 2020 по 2022 годы</w:t>
      </w:r>
      <w:r>
        <w:rPr>
          <w:sz w:val="24"/>
          <w:szCs w:val="24"/>
        </w:rPr>
        <w:t>.</w:t>
      </w:r>
    </w:p>
    <w:p w:rsidR="00AB41D5" w:rsidRDefault="002F6344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данный вопрос также рассматривался на совместном заседании комитета по бюджету, финансам и налогам и комитета по экономической политике. Сотрудникам Администрации города был задан вопрос, почему </w:t>
      </w:r>
      <w:r w:rsidR="00AB41D5">
        <w:rPr>
          <w:sz w:val="24"/>
          <w:szCs w:val="24"/>
        </w:rPr>
        <w:t xml:space="preserve">увеличился фонд оплаты труда предприятия с 15 млн. рублей до 28 млн. рублей, внятный ответ депутаты городского Собрания так и не услышали. </w:t>
      </w:r>
    </w:p>
    <w:p w:rsidR="002F6344" w:rsidRDefault="00AB41D5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сократить фонд оплаты труда муниципального казенного учреждения </w:t>
      </w:r>
      <w:r w:rsidRPr="00E52E9D">
        <w:rPr>
          <w:sz w:val="24"/>
          <w:szCs w:val="24"/>
        </w:rPr>
        <w:t>«Б</w:t>
      </w:r>
      <w:r>
        <w:rPr>
          <w:sz w:val="24"/>
          <w:szCs w:val="24"/>
        </w:rPr>
        <w:t>юро ритуальных услуг» в размере 3 млн. рублей.</w:t>
      </w:r>
    </w:p>
    <w:p w:rsidR="00AB41D5" w:rsidRDefault="00AB41D5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ответила, что фонд оплаты труда муниципального казенного учреждения </w:t>
      </w:r>
      <w:r w:rsidRPr="00E52E9D">
        <w:rPr>
          <w:sz w:val="24"/>
          <w:szCs w:val="24"/>
        </w:rPr>
        <w:t>«Б</w:t>
      </w:r>
      <w:r>
        <w:rPr>
          <w:sz w:val="24"/>
          <w:szCs w:val="24"/>
        </w:rPr>
        <w:t>юро ритуальных услуг» вырос в связи с тем, что предприятие расширилось. Предприятие расширило сферу услуг, в БРУ появилась услуга «транспортировка тел умерших». Вследстви</w:t>
      </w:r>
      <w:r w:rsidR="00E25C5F">
        <w:rPr>
          <w:sz w:val="24"/>
          <w:szCs w:val="24"/>
        </w:rPr>
        <w:t>е</w:t>
      </w:r>
      <w:r>
        <w:rPr>
          <w:sz w:val="24"/>
          <w:szCs w:val="24"/>
        </w:rPr>
        <w:t xml:space="preserve"> этого увеличился и штат сотрудников предприятия. </w:t>
      </w:r>
    </w:p>
    <w:p w:rsidR="00AB41D5" w:rsidRDefault="00AB41D5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</w:t>
      </w:r>
      <w:r w:rsidR="00726B9C">
        <w:rPr>
          <w:sz w:val="24"/>
          <w:szCs w:val="24"/>
        </w:rPr>
        <w:t xml:space="preserve"> о</w:t>
      </w:r>
      <w:r w:rsidR="002F2502">
        <w:rPr>
          <w:sz w:val="24"/>
          <w:szCs w:val="24"/>
        </w:rPr>
        <w:t xml:space="preserve">братился к сотрудникам Администрации города, </w:t>
      </w:r>
      <w:r w:rsidR="00726B9C">
        <w:rPr>
          <w:sz w:val="24"/>
          <w:szCs w:val="24"/>
        </w:rPr>
        <w:t>с просьбой</w:t>
      </w:r>
      <w:r w:rsidR="002F2502">
        <w:rPr>
          <w:sz w:val="24"/>
          <w:szCs w:val="24"/>
        </w:rPr>
        <w:t xml:space="preserve"> приходить на заседания комитетов с подготовленной информацией, чтобы многие вопросы </w:t>
      </w:r>
      <w:r w:rsidR="00726B9C">
        <w:rPr>
          <w:sz w:val="24"/>
          <w:szCs w:val="24"/>
        </w:rPr>
        <w:t>можно было обсудить и решить</w:t>
      </w:r>
      <w:r w:rsidR="002F2502">
        <w:rPr>
          <w:sz w:val="24"/>
          <w:szCs w:val="24"/>
        </w:rPr>
        <w:t xml:space="preserve"> на </w:t>
      </w:r>
      <w:r w:rsidR="00726B9C">
        <w:rPr>
          <w:sz w:val="24"/>
          <w:szCs w:val="24"/>
        </w:rPr>
        <w:t>заседаниях комитетов</w:t>
      </w:r>
      <w:r w:rsidR="002F2502">
        <w:rPr>
          <w:sz w:val="24"/>
          <w:szCs w:val="24"/>
        </w:rPr>
        <w:t xml:space="preserve">.  </w:t>
      </w:r>
    </w:p>
    <w:p w:rsidR="002F2502" w:rsidRDefault="002F2502" w:rsidP="00140B09">
      <w:pPr>
        <w:pStyle w:val="Standard"/>
        <w:ind w:firstLine="567"/>
        <w:jc w:val="both"/>
        <w:rPr>
          <w:sz w:val="24"/>
          <w:szCs w:val="24"/>
        </w:rPr>
      </w:pPr>
    </w:p>
    <w:p w:rsidR="002F2502" w:rsidRDefault="002F2502" w:rsidP="002F250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726B9C">
        <w:rPr>
          <w:sz w:val="24"/>
          <w:szCs w:val="24"/>
        </w:rPr>
        <w:t>п</w:t>
      </w:r>
      <w:r w:rsidR="00E25C5F">
        <w:rPr>
          <w:sz w:val="24"/>
          <w:szCs w:val="24"/>
        </w:rPr>
        <w:t>оставил поправку: сократить</w:t>
      </w:r>
      <w:r>
        <w:rPr>
          <w:sz w:val="24"/>
          <w:szCs w:val="24"/>
        </w:rPr>
        <w:t xml:space="preserve"> фонд оплаты труда муниципального казенного учреждения </w:t>
      </w:r>
      <w:r w:rsidRPr="00E52E9D">
        <w:rPr>
          <w:sz w:val="24"/>
          <w:szCs w:val="24"/>
        </w:rPr>
        <w:t>«Б</w:t>
      </w:r>
      <w:r>
        <w:rPr>
          <w:sz w:val="24"/>
          <w:szCs w:val="24"/>
        </w:rPr>
        <w:t>юро ритуальных услуг» в размере 3 млн. рублей</w:t>
      </w:r>
      <w:r w:rsidR="00E25C5F">
        <w:rPr>
          <w:sz w:val="24"/>
          <w:szCs w:val="24"/>
        </w:rPr>
        <w:t>, на голосование</w:t>
      </w:r>
      <w:r>
        <w:rPr>
          <w:sz w:val="24"/>
          <w:szCs w:val="24"/>
        </w:rPr>
        <w:t>.</w:t>
      </w:r>
    </w:p>
    <w:p w:rsidR="002F2502" w:rsidRDefault="002F2502" w:rsidP="002F2502">
      <w:pPr>
        <w:pStyle w:val="Standard"/>
        <w:ind w:firstLine="567"/>
        <w:jc w:val="both"/>
        <w:rPr>
          <w:sz w:val="24"/>
          <w:szCs w:val="24"/>
        </w:rPr>
      </w:pPr>
    </w:p>
    <w:p w:rsidR="002F2502" w:rsidRPr="00315468" w:rsidRDefault="002F2502" w:rsidP="002F250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- 12</w:t>
      </w:r>
      <w:r w:rsidRPr="00315468">
        <w:rPr>
          <w:sz w:val="24"/>
          <w:szCs w:val="24"/>
        </w:rPr>
        <w:t>.</w:t>
      </w:r>
    </w:p>
    <w:p w:rsidR="00E25C5F" w:rsidRDefault="00E25C5F" w:rsidP="00E25C5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поправка не утверждена.</w:t>
      </w:r>
    </w:p>
    <w:p w:rsidR="00E25C5F" w:rsidRDefault="00E25C5F" w:rsidP="00140B09">
      <w:pPr>
        <w:pStyle w:val="Standard"/>
        <w:ind w:firstLine="567"/>
        <w:jc w:val="both"/>
        <w:rPr>
          <w:sz w:val="24"/>
          <w:szCs w:val="24"/>
        </w:rPr>
      </w:pPr>
    </w:p>
    <w:p w:rsidR="002F2502" w:rsidRDefault="002F250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поблагодарил депутатов городского Собрания за активное участие в работе и за поддержку поправок. </w:t>
      </w:r>
    </w:p>
    <w:p w:rsidR="002F2502" w:rsidRDefault="002F2502" w:rsidP="00140B09">
      <w:pPr>
        <w:pStyle w:val="Standard"/>
        <w:ind w:firstLine="567"/>
        <w:jc w:val="both"/>
        <w:rPr>
          <w:sz w:val="24"/>
          <w:szCs w:val="24"/>
        </w:rPr>
      </w:pPr>
    </w:p>
    <w:p w:rsidR="002F2502" w:rsidRDefault="002F250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предоставил слово </w:t>
      </w:r>
      <w:r w:rsidR="00FB1785">
        <w:rPr>
          <w:sz w:val="24"/>
          <w:szCs w:val="24"/>
        </w:rPr>
        <w:t xml:space="preserve">председателю комитета по законодательству и местному самоуправлению </w:t>
      </w:r>
      <w:r>
        <w:rPr>
          <w:sz w:val="24"/>
          <w:szCs w:val="24"/>
        </w:rPr>
        <w:t>Нарукову</w:t>
      </w:r>
      <w:r w:rsidR="00FB1785" w:rsidRPr="00FB1785">
        <w:rPr>
          <w:sz w:val="24"/>
          <w:szCs w:val="24"/>
        </w:rPr>
        <w:t xml:space="preserve"> </w:t>
      </w:r>
      <w:r w:rsidR="00FB1785">
        <w:rPr>
          <w:sz w:val="24"/>
          <w:szCs w:val="24"/>
        </w:rPr>
        <w:t xml:space="preserve">В.В. и предложил </w:t>
      </w:r>
      <w:r w:rsidR="00EC4D49">
        <w:rPr>
          <w:sz w:val="24"/>
          <w:szCs w:val="24"/>
        </w:rPr>
        <w:t>озвучить поправки к проекту бюджета</w:t>
      </w:r>
      <w:r>
        <w:rPr>
          <w:sz w:val="24"/>
          <w:szCs w:val="24"/>
        </w:rPr>
        <w:t>.</w:t>
      </w:r>
    </w:p>
    <w:p w:rsidR="007210C4" w:rsidRDefault="002F2502" w:rsidP="007210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НАРУКОВ В.В. поблагодарил Березнера </w:t>
      </w:r>
      <w:r w:rsidR="00FB1785">
        <w:rPr>
          <w:sz w:val="24"/>
          <w:szCs w:val="24"/>
        </w:rPr>
        <w:t xml:space="preserve">Л.А. </w:t>
      </w:r>
      <w:r>
        <w:rPr>
          <w:sz w:val="24"/>
          <w:szCs w:val="24"/>
        </w:rPr>
        <w:t xml:space="preserve">за внесенные им поправки. </w:t>
      </w:r>
      <w:r w:rsidR="007210C4">
        <w:rPr>
          <w:sz w:val="24"/>
          <w:szCs w:val="24"/>
        </w:rPr>
        <w:t>Сообщил, что у него 2 поправки.</w:t>
      </w:r>
    </w:p>
    <w:p w:rsidR="007210C4" w:rsidRDefault="007210C4" w:rsidP="007210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Первая поправка: и</w:t>
      </w:r>
      <w:r w:rsidRPr="007210C4">
        <w:rPr>
          <w:sz w:val="24"/>
          <w:szCs w:val="24"/>
        </w:rPr>
        <w:t>сключить из расходной части бюджета города на 2022 год софинансирование инвестиционного проекта муниципального предприятия «Теплоснабжение» муниципальной программы «Развитие и модернизация объектов инженерной инфраструктуры города Обнинска»</w:t>
      </w:r>
      <w:r w:rsidR="00E25C5F">
        <w:rPr>
          <w:sz w:val="24"/>
          <w:szCs w:val="24"/>
        </w:rPr>
        <w:t>,</w:t>
      </w:r>
      <w:r w:rsidRPr="007210C4">
        <w:rPr>
          <w:sz w:val="24"/>
          <w:szCs w:val="24"/>
        </w:rPr>
        <w:t xml:space="preserve"> в св</w:t>
      </w:r>
      <w:r>
        <w:rPr>
          <w:sz w:val="24"/>
          <w:szCs w:val="24"/>
        </w:rPr>
        <w:t>язи с финансовой возможностью муниципального предприятия</w:t>
      </w:r>
      <w:r w:rsidRPr="007210C4">
        <w:rPr>
          <w:sz w:val="24"/>
          <w:szCs w:val="24"/>
        </w:rPr>
        <w:t xml:space="preserve"> «Теплоснабжение» реализовывать свою инвестиционную программу за счет собственных средств</w:t>
      </w:r>
      <w:r w:rsidR="00F87A2E">
        <w:rPr>
          <w:sz w:val="24"/>
          <w:szCs w:val="24"/>
        </w:rPr>
        <w:t>,</w:t>
      </w:r>
      <w:r>
        <w:rPr>
          <w:sz w:val="24"/>
          <w:szCs w:val="24"/>
        </w:rPr>
        <w:t xml:space="preserve"> в размере 38 млн. рублей</w:t>
      </w:r>
      <w:r w:rsidR="00E25C5F">
        <w:rPr>
          <w:sz w:val="24"/>
          <w:szCs w:val="24"/>
        </w:rPr>
        <w:t>,</w:t>
      </w:r>
      <w:r>
        <w:rPr>
          <w:sz w:val="24"/>
          <w:szCs w:val="24"/>
        </w:rPr>
        <w:t xml:space="preserve"> и направить их на </w:t>
      </w:r>
      <w:r w:rsidRPr="007210C4">
        <w:rPr>
          <w:sz w:val="24"/>
          <w:szCs w:val="24"/>
        </w:rPr>
        <w:t xml:space="preserve">выполнение комплекса работ по ремонту внутриквартальных и внутридворовых проездов в рамках деятельности ТОС муниципальной программы  «Дорожное хозяйство </w:t>
      </w:r>
      <w:r w:rsidR="00F87A2E">
        <w:rPr>
          <w:sz w:val="24"/>
          <w:szCs w:val="24"/>
        </w:rPr>
        <w:t>города Обнинска</w:t>
      </w:r>
      <w:r w:rsidRPr="007210C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F2502" w:rsidRDefault="007210C4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на заседании комитета по бюджету, финансам и налогам </w:t>
      </w:r>
      <w:r w:rsidR="00CE3922">
        <w:rPr>
          <w:sz w:val="24"/>
          <w:szCs w:val="24"/>
        </w:rPr>
        <w:t>прозвучал вопрос:</w:t>
      </w:r>
      <w:r w:rsidR="00CE3922" w:rsidRPr="00CE3922">
        <w:rPr>
          <w:sz w:val="24"/>
          <w:szCs w:val="24"/>
        </w:rPr>
        <w:t xml:space="preserve"> не может ли муниципальное предприятие «Теплоснабжение», которое показывает </w:t>
      </w:r>
      <w:r w:rsidR="00CE3922">
        <w:rPr>
          <w:sz w:val="24"/>
          <w:szCs w:val="24"/>
        </w:rPr>
        <w:t xml:space="preserve">годовую </w:t>
      </w:r>
      <w:r w:rsidR="00CE3922" w:rsidRPr="00CE3922">
        <w:rPr>
          <w:sz w:val="24"/>
          <w:szCs w:val="24"/>
        </w:rPr>
        <w:t xml:space="preserve">прибыль,  </w:t>
      </w:r>
      <w:r w:rsidR="00CE3922">
        <w:rPr>
          <w:sz w:val="24"/>
          <w:szCs w:val="24"/>
        </w:rPr>
        <w:t xml:space="preserve">выполнить </w:t>
      </w:r>
      <w:r w:rsidR="00CE3922" w:rsidRPr="00CE3922">
        <w:rPr>
          <w:sz w:val="24"/>
          <w:szCs w:val="24"/>
        </w:rPr>
        <w:t>инвестиционную программу из собственных средств?</w:t>
      </w:r>
      <w:r w:rsidR="00CE3922">
        <w:rPr>
          <w:sz w:val="24"/>
          <w:szCs w:val="24"/>
        </w:rPr>
        <w:t xml:space="preserve"> Администрация города на этот вопрос не смогла ответить. Отметил, что 38 млн. рублей более востребованы в ТОСах городах. </w:t>
      </w:r>
    </w:p>
    <w:p w:rsidR="00CE3922" w:rsidRDefault="00CE3922" w:rsidP="00140B09">
      <w:pPr>
        <w:pStyle w:val="Standard"/>
        <w:ind w:firstLine="567"/>
        <w:jc w:val="both"/>
        <w:rPr>
          <w:sz w:val="24"/>
          <w:szCs w:val="24"/>
        </w:rPr>
      </w:pPr>
    </w:p>
    <w:p w:rsidR="00CE3922" w:rsidRDefault="00CE392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депутатам выступить.</w:t>
      </w:r>
    </w:p>
    <w:p w:rsidR="0087553A" w:rsidRDefault="00CE3922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ЧЕРКЕСОВ В.Н. </w:t>
      </w:r>
      <w:r w:rsidR="0087553A">
        <w:rPr>
          <w:sz w:val="24"/>
          <w:szCs w:val="24"/>
        </w:rPr>
        <w:t>поддержал предложение</w:t>
      </w:r>
      <w:r w:rsidR="00E25C5F">
        <w:rPr>
          <w:sz w:val="24"/>
          <w:szCs w:val="24"/>
        </w:rPr>
        <w:t xml:space="preserve"> Нарукова В.В.</w:t>
      </w:r>
      <w:r w:rsidR="0087553A">
        <w:rPr>
          <w:sz w:val="24"/>
          <w:szCs w:val="24"/>
        </w:rPr>
        <w:t xml:space="preserve"> о перераспределении денежных средств. Выразил мнение</w:t>
      </w:r>
      <w:r>
        <w:rPr>
          <w:sz w:val="24"/>
          <w:szCs w:val="24"/>
        </w:rPr>
        <w:t>, что Администрация города не смогла ответить на вопросы депутатов</w:t>
      </w:r>
      <w:r w:rsidR="00E25C5F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связанные с прибылью муниципального предприятия «Теплоснабжение».</w:t>
      </w:r>
    </w:p>
    <w:p w:rsidR="00CE3922" w:rsidRDefault="005063EB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</w:t>
      </w:r>
      <w:r w:rsidR="0087553A">
        <w:rPr>
          <w:sz w:val="24"/>
          <w:szCs w:val="24"/>
        </w:rPr>
        <w:t xml:space="preserve">выделяемых средств на </w:t>
      </w:r>
      <w:r w:rsidR="008F36F9">
        <w:rPr>
          <w:sz w:val="24"/>
          <w:szCs w:val="24"/>
        </w:rPr>
        <w:t>финансирование ТОС недостаточно для реализации заявок жителей</w:t>
      </w:r>
      <w:r>
        <w:rPr>
          <w:sz w:val="24"/>
          <w:szCs w:val="24"/>
        </w:rPr>
        <w:t>.</w:t>
      </w:r>
      <w:r w:rsidR="008F36F9">
        <w:rPr>
          <w:sz w:val="24"/>
          <w:szCs w:val="24"/>
        </w:rPr>
        <w:t xml:space="preserve"> </w:t>
      </w:r>
      <w:r w:rsidR="001C600C">
        <w:rPr>
          <w:sz w:val="24"/>
          <w:szCs w:val="24"/>
        </w:rPr>
        <w:t>Финансирование ТОС н</w:t>
      </w:r>
      <w:r w:rsidR="008F36F9">
        <w:rPr>
          <w:sz w:val="24"/>
          <w:szCs w:val="24"/>
        </w:rPr>
        <w:t>еобходимо увеличить</w:t>
      </w:r>
      <w:r w:rsidR="001C600C">
        <w:rPr>
          <w:sz w:val="24"/>
          <w:szCs w:val="24"/>
        </w:rPr>
        <w:t>.</w:t>
      </w:r>
      <w:r w:rsidR="008F36F9">
        <w:rPr>
          <w:sz w:val="24"/>
          <w:szCs w:val="24"/>
        </w:rPr>
        <w:t xml:space="preserve"> </w:t>
      </w:r>
    </w:p>
    <w:p w:rsidR="005063EB" w:rsidRDefault="005063EB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Администрация города увеличила финансирование ТОС на 2 млн. рублей</w:t>
      </w:r>
      <w:r w:rsidR="00E25C5F">
        <w:rPr>
          <w:sz w:val="24"/>
          <w:szCs w:val="24"/>
        </w:rPr>
        <w:t>,</w:t>
      </w:r>
      <w:r>
        <w:rPr>
          <w:sz w:val="24"/>
          <w:szCs w:val="24"/>
        </w:rPr>
        <w:t xml:space="preserve"> и депутаты городского Собрания добавили 15 млн. рублей на благоустройство в рамках деятельности ТОС. </w:t>
      </w:r>
    </w:p>
    <w:p w:rsidR="005063EB" w:rsidRDefault="005063EB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была принята инвестиционная программа</w:t>
      </w:r>
      <w:r w:rsidR="00F87A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7A2E">
        <w:rPr>
          <w:sz w:val="24"/>
          <w:szCs w:val="24"/>
        </w:rPr>
        <w:t>включающая строительство</w:t>
      </w:r>
      <w:r>
        <w:rPr>
          <w:sz w:val="24"/>
          <w:szCs w:val="24"/>
        </w:rPr>
        <w:t xml:space="preserve"> понижающей насосной станции, которая должна бы</w:t>
      </w:r>
      <w:r w:rsidR="00216F50">
        <w:rPr>
          <w:sz w:val="24"/>
          <w:szCs w:val="24"/>
        </w:rPr>
        <w:t xml:space="preserve">ть реализована, если убрать из бюджета города 38 млн. рублей, то насосной станции не будет. </w:t>
      </w:r>
    </w:p>
    <w:p w:rsidR="005063EB" w:rsidRDefault="005063EB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ГРИШИН Н.А. ответил, что депутаты городского Собрания за строительство насосной станции, но за альтернативное финансирование, не из городского бюджета.</w:t>
      </w:r>
    </w:p>
    <w:p w:rsidR="00216F50" w:rsidRDefault="00216F50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поинтересовался, что будет, если перенести строительство насосной станции на год?</w:t>
      </w:r>
    </w:p>
    <w:p w:rsidR="003E745E" w:rsidRDefault="00216F50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</w:t>
      </w:r>
      <w:r w:rsidR="00FD7EC4">
        <w:rPr>
          <w:sz w:val="24"/>
          <w:szCs w:val="24"/>
        </w:rPr>
        <w:t>пояснила</w:t>
      </w:r>
      <w:r>
        <w:rPr>
          <w:sz w:val="24"/>
          <w:szCs w:val="24"/>
        </w:rPr>
        <w:t xml:space="preserve">, если котельная АО «ГНЦ РФ-ФЭИ» выйдет из строя, а у города не будет своей насосной станции, район старого города </w:t>
      </w:r>
      <w:r w:rsidR="00FD7EC4">
        <w:rPr>
          <w:sz w:val="24"/>
          <w:szCs w:val="24"/>
        </w:rPr>
        <w:t>может остаться</w:t>
      </w:r>
      <w:r>
        <w:rPr>
          <w:sz w:val="24"/>
          <w:szCs w:val="24"/>
        </w:rPr>
        <w:t xml:space="preserve"> без тепла.</w:t>
      </w:r>
    </w:p>
    <w:p w:rsidR="00857EAF" w:rsidRDefault="00857EAF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FD7EC4">
        <w:rPr>
          <w:sz w:val="24"/>
          <w:szCs w:val="24"/>
        </w:rPr>
        <w:t>с</w:t>
      </w:r>
      <w:r>
        <w:rPr>
          <w:sz w:val="24"/>
          <w:szCs w:val="24"/>
        </w:rPr>
        <w:t xml:space="preserve">ообщил, что </w:t>
      </w:r>
      <w:r w:rsidR="00E25C5F">
        <w:rPr>
          <w:sz w:val="24"/>
          <w:szCs w:val="24"/>
        </w:rPr>
        <w:t>направил</w:t>
      </w:r>
      <w:r>
        <w:rPr>
          <w:sz w:val="24"/>
          <w:szCs w:val="24"/>
        </w:rPr>
        <w:t xml:space="preserve"> обращение </w:t>
      </w:r>
      <w:r w:rsidR="004E18A7" w:rsidRPr="004E18A7">
        <w:rPr>
          <w:bCs/>
          <w:sz w:val="24"/>
          <w:szCs w:val="24"/>
        </w:rPr>
        <w:t xml:space="preserve">в КСП </w:t>
      </w:r>
      <w:r w:rsidR="00F87A2E">
        <w:rPr>
          <w:bCs/>
          <w:sz w:val="24"/>
          <w:szCs w:val="24"/>
        </w:rPr>
        <w:t xml:space="preserve">с </w:t>
      </w:r>
      <w:r w:rsidR="004E18A7" w:rsidRPr="004E18A7">
        <w:rPr>
          <w:bCs/>
          <w:sz w:val="24"/>
          <w:szCs w:val="24"/>
        </w:rPr>
        <w:t>предложение</w:t>
      </w:r>
      <w:r w:rsidR="00F87A2E">
        <w:rPr>
          <w:bCs/>
          <w:sz w:val="24"/>
          <w:szCs w:val="24"/>
        </w:rPr>
        <w:t>м</w:t>
      </w:r>
      <w:r w:rsidR="004E18A7" w:rsidRPr="004E18A7">
        <w:rPr>
          <w:bCs/>
          <w:sz w:val="24"/>
          <w:szCs w:val="24"/>
        </w:rPr>
        <w:t xml:space="preserve"> о внесении в план работы КСП на 2022 год контрольного мероприятия по проверке влияния формируемого резерва по сомнительным долгам на прибыль МП «Теплоснабжение» и на размер отчисления части прибыли указанным предприятием в бюджет муниципального образования «Город Обнинск» за период 2016-2021 гг., а также эффективности работы с дебиторской задолженностью по состоянию на 01.01.2022.</w:t>
      </w:r>
    </w:p>
    <w:p w:rsidR="00FD7EC4" w:rsidRDefault="004E18A7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о</w:t>
      </w:r>
      <w:r w:rsidR="00FD7EC4">
        <w:rPr>
          <w:sz w:val="24"/>
          <w:szCs w:val="24"/>
        </w:rPr>
        <w:t xml:space="preserve">братил внимание на необходимость предоставления Администрацией </w:t>
      </w:r>
      <w:r>
        <w:rPr>
          <w:sz w:val="24"/>
          <w:szCs w:val="24"/>
        </w:rPr>
        <w:t xml:space="preserve">города </w:t>
      </w:r>
      <w:r w:rsidR="00FD7EC4">
        <w:rPr>
          <w:sz w:val="24"/>
          <w:szCs w:val="24"/>
        </w:rPr>
        <w:t>более полной информации</w:t>
      </w:r>
      <w:r>
        <w:rPr>
          <w:sz w:val="24"/>
          <w:szCs w:val="24"/>
        </w:rPr>
        <w:t xml:space="preserve"> для обсуждений вопросов на комитетах</w:t>
      </w:r>
      <w:r w:rsidR="00FD7EC4">
        <w:rPr>
          <w:sz w:val="24"/>
          <w:szCs w:val="24"/>
        </w:rPr>
        <w:t>.</w:t>
      </w:r>
    </w:p>
    <w:p w:rsidR="00857EAF" w:rsidRDefault="00857EAF" w:rsidP="00140B09">
      <w:pPr>
        <w:pStyle w:val="Standard"/>
        <w:ind w:firstLine="567"/>
        <w:jc w:val="both"/>
        <w:rPr>
          <w:sz w:val="24"/>
          <w:szCs w:val="24"/>
        </w:rPr>
      </w:pPr>
    </w:p>
    <w:p w:rsidR="00857EAF" w:rsidRDefault="00857EAF" w:rsidP="00857EA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4E18A7">
        <w:rPr>
          <w:sz w:val="24"/>
          <w:szCs w:val="24"/>
        </w:rPr>
        <w:t>п</w:t>
      </w:r>
      <w:r w:rsidR="00E25C5F">
        <w:rPr>
          <w:sz w:val="24"/>
          <w:szCs w:val="24"/>
        </w:rPr>
        <w:t>оставил поправку:</w:t>
      </w:r>
      <w:r>
        <w:rPr>
          <w:sz w:val="24"/>
          <w:szCs w:val="24"/>
        </w:rPr>
        <w:t xml:space="preserve"> </w:t>
      </w:r>
      <w:r w:rsidRPr="00857EAF">
        <w:rPr>
          <w:sz w:val="24"/>
          <w:szCs w:val="24"/>
        </w:rPr>
        <w:t>и</w:t>
      </w:r>
      <w:r w:rsidR="00E25C5F">
        <w:rPr>
          <w:sz w:val="24"/>
          <w:szCs w:val="24"/>
        </w:rPr>
        <w:t>сключить</w:t>
      </w:r>
      <w:r w:rsidRPr="00857EAF">
        <w:rPr>
          <w:sz w:val="24"/>
          <w:szCs w:val="24"/>
        </w:rPr>
        <w:t xml:space="preserve"> из расходной части бюджета города на 2022 год</w:t>
      </w:r>
      <w:r w:rsidR="00F87A2E">
        <w:rPr>
          <w:sz w:val="24"/>
          <w:szCs w:val="24"/>
        </w:rPr>
        <w:t xml:space="preserve"> софинансирование инвестиционной</w:t>
      </w:r>
      <w:r w:rsidRPr="00857EAF">
        <w:rPr>
          <w:sz w:val="24"/>
          <w:szCs w:val="24"/>
        </w:rPr>
        <w:t xml:space="preserve"> </w:t>
      </w:r>
      <w:r w:rsidR="00F87A2E">
        <w:rPr>
          <w:sz w:val="24"/>
          <w:szCs w:val="24"/>
        </w:rPr>
        <w:t>программы</w:t>
      </w:r>
      <w:r w:rsidRPr="00857EAF">
        <w:rPr>
          <w:sz w:val="24"/>
          <w:szCs w:val="24"/>
        </w:rPr>
        <w:t xml:space="preserve"> муниципального предприятия «Теплоснабжение» в размере 38 млн. рублей</w:t>
      </w:r>
      <w:r w:rsidR="00E25C5F">
        <w:rPr>
          <w:sz w:val="24"/>
          <w:szCs w:val="24"/>
        </w:rPr>
        <w:t>, на голосование</w:t>
      </w:r>
      <w:r>
        <w:rPr>
          <w:sz w:val="24"/>
          <w:szCs w:val="24"/>
        </w:rPr>
        <w:t>.</w:t>
      </w:r>
    </w:p>
    <w:p w:rsidR="00857EAF" w:rsidRDefault="00857EAF" w:rsidP="00857EAF">
      <w:pPr>
        <w:pStyle w:val="Standard"/>
        <w:ind w:firstLine="567"/>
        <w:jc w:val="both"/>
        <w:rPr>
          <w:sz w:val="24"/>
          <w:szCs w:val="24"/>
        </w:rPr>
      </w:pPr>
    </w:p>
    <w:p w:rsidR="00857EAF" w:rsidRPr="00315468" w:rsidRDefault="00857EAF" w:rsidP="00857EA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- 14</w:t>
      </w:r>
      <w:r w:rsidRPr="00315468">
        <w:rPr>
          <w:sz w:val="24"/>
          <w:szCs w:val="24"/>
        </w:rPr>
        <w:t>.</w:t>
      </w:r>
    </w:p>
    <w:p w:rsidR="00E25C5F" w:rsidRDefault="00E25C5F" w:rsidP="00E25C5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подвел итог, что поправка  утверждена.</w:t>
      </w:r>
    </w:p>
    <w:p w:rsidR="00857EAF" w:rsidRDefault="00857EAF" w:rsidP="00857EAF">
      <w:pPr>
        <w:pStyle w:val="Standard"/>
        <w:ind w:firstLine="567"/>
        <w:jc w:val="both"/>
        <w:rPr>
          <w:sz w:val="24"/>
          <w:szCs w:val="24"/>
        </w:rPr>
      </w:pPr>
    </w:p>
    <w:p w:rsidR="00857EAF" w:rsidRDefault="00857EAF" w:rsidP="00857EA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НАРУК</w:t>
      </w:r>
      <w:r w:rsidR="00E25C5F">
        <w:rPr>
          <w:sz w:val="24"/>
          <w:szCs w:val="24"/>
        </w:rPr>
        <w:t>ОВ В.В. озвучил вторую поправку:</w:t>
      </w:r>
      <w:r>
        <w:rPr>
          <w:sz w:val="24"/>
          <w:szCs w:val="24"/>
        </w:rPr>
        <w:t xml:space="preserve"> </w:t>
      </w:r>
      <w:r w:rsidR="00E25C5F">
        <w:rPr>
          <w:sz w:val="24"/>
          <w:szCs w:val="24"/>
        </w:rPr>
        <w:t>с</w:t>
      </w:r>
      <w:r w:rsidR="002A03ED" w:rsidRPr="002A03ED">
        <w:rPr>
          <w:sz w:val="24"/>
          <w:szCs w:val="24"/>
        </w:rPr>
        <w:t>ократить финансирование на обеспечение деятельности аварийно-диспетчерской службы города в муниципальной программе «Содержание и обслуживание жилищного фонда муниципального образования «Город Обнинск», так как при реорганизации в другую организационную форму у предприятия сократятся налоговые расходы на уплату НДС</w:t>
      </w:r>
      <w:r w:rsidR="002A03ED">
        <w:rPr>
          <w:sz w:val="24"/>
          <w:szCs w:val="24"/>
        </w:rPr>
        <w:t xml:space="preserve"> в размере 12 млн. рублей. Предложил 10 млн. рублей направить на </w:t>
      </w:r>
      <w:r w:rsidR="002A03ED" w:rsidRPr="002A03ED">
        <w:rPr>
          <w:sz w:val="24"/>
          <w:szCs w:val="24"/>
        </w:rPr>
        <w:t>установку, модернизацию и обслуживание систем видеонаблюдения на территории города Обнинска</w:t>
      </w:r>
      <w:r w:rsidR="002A03ED">
        <w:rPr>
          <w:sz w:val="24"/>
          <w:szCs w:val="24"/>
        </w:rPr>
        <w:t xml:space="preserve"> и 2 млн. рублей направить на реализацию инициативных проектов города. Пояснил, что АДС необходимо менять </w:t>
      </w:r>
      <w:r w:rsidR="00E25C5F">
        <w:rPr>
          <w:sz w:val="24"/>
          <w:szCs w:val="24"/>
        </w:rPr>
        <w:t>правовой статус организации</w:t>
      </w:r>
      <w:r w:rsidR="002A03ED">
        <w:rPr>
          <w:sz w:val="24"/>
          <w:szCs w:val="24"/>
        </w:rPr>
        <w:t>.</w:t>
      </w:r>
    </w:p>
    <w:p w:rsidR="002A03ED" w:rsidRDefault="002A03ED" w:rsidP="00857EA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в Администрации города создана комиссия, которая занимается этим вопросом, как оказалось</w:t>
      </w:r>
      <w:r w:rsidR="00E25C5F">
        <w:rPr>
          <w:sz w:val="24"/>
          <w:szCs w:val="24"/>
        </w:rPr>
        <w:t>,</w:t>
      </w:r>
      <w:r>
        <w:rPr>
          <w:sz w:val="24"/>
          <w:szCs w:val="24"/>
        </w:rPr>
        <w:t xml:space="preserve"> вопрос этот не скорый, переоформление муниципальных предприятий требует и изменений в с</w:t>
      </w:r>
      <w:r w:rsidR="00440280">
        <w:rPr>
          <w:sz w:val="24"/>
          <w:szCs w:val="24"/>
        </w:rPr>
        <w:t>труктуре</w:t>
      </w:r>
      <w:r>
        <w:rPr>
          <w:sz w:val="24"/>
          <w:szCs w:val="24"/>
        </w:rPr>
        <w:t xml:space="preserve"> Администрации города. </w:t>
      </w:r>
    </w:p>
    <w:p w:rsidR="002A03ED" w:rsidRDefault="002A03ED" w:rsidP="00857EA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440280">
        <w:rPr>
          <w:sz w:val="24"/>
          <w:szCs w:val="24"/>
        </w:rPr>
        <w:t xml:space="preserve">выразил мнение, что </w:t>
      </w:r>
      <w:r>
        <w:rPr>
          <w:sz w:val="24"/>
          <w:szCs w:val="24"/>
        </w:rPr>
        <w:t xml:space="preserve">вопрос </w:t>
      </w:r>
      <w:r w:rsidR="00E25C5F">
        <w:rPr>
          <w:sz w:val="24"/>
          <w:szCs w:val="24"/>
        </w:rPr>
        <w:t>смены правового статуса организации</w:t>
      </w:r>
      <w:r>
        <w:rPr>
          <w:sz w:val="24"/>
          <w:szCs w:val="24"/>
        </w:rPr>
        <w:t xml:space="preserve"> не быстрый. Отмети</w:t>
      </w:r>
      <w:r w:rsidR="00E25C5F">
        <w:rPr>
          <w:sz w:val="24"/>
          <w:szCs w:val="24"/>
        </w:rPr>
        <w:t>л</w:t>
      </w:r>
      <w:r>
        <w:rPr>
          <w:sz w:val="24"/>
          <w:szCs w:val="24"/>
        </w:rPr>
        <w:t xml:space="preserve">, что АДС необходимо беречь и сохранить. </w:t>
      </w:r>
    </w:p>
    <w:p w:rsidR="00857EAF" w:rsidRDefault="00F44039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ДАВЫДОВА Ж.В. </w:t>
      </w:r>
      <w:r w:rsidR="00440280">
        <w:rPr>
          <w:sz w:val="24"/>
          <w:szCs w:val="24"/>
        </w:rPr>
        <w:t xml:space="preserve">сообщила, что предприятие «Парк Культуры» прошло этап </w:t>
      </w:r>
      <w:r>
        <w:rPr>
          <w:sz w:val="24"/>
          <w:szCs w:val="24"/>
        </w:rPr>
        <w:t>переход</w:t>
      </w:r>
      <w:r w:rsidR="00440280">
        <w:rPr>
          <w:sz w:val="24"/>
          <w:szCs w:val="24"/>
        </w:rPr>
        <w:t>а</w:t>
      </w:r>
      <w:r>
        <w:rPr>
          <w:sz w:val="24"/>
          <w:szCs w:val="24"/>
        </w:rPr>
        <w:t xml:space="preserve"> из муниципального предприятия в </w:t>
      </w:r>
      <w:r w:rsidR="00440280">
        <w:rPr>
          <w:sz w:val="24"/>
          <w:szCs w:val="24"/>
        </w:rPr>
        <w:t>муниципальное автономное учреждение</w:t>
      </w:r>
      <w:r w:rsidR="006826C8">
        <w:rPr>
          <w:sz w:val="24"/>
          <w:szCs w:val="24"/>
        </w:rPr>
        <w:t>,</w:t>
      </w:r>
      <w:r w:rsidR="00440280">
        <w:rPr>
          <w:sz w:val="24"/>
          <w:szCs w:val="24"/>
        </w:rPr>
        <w:t xml:space="preserve"> и это заняло порядка двух лет</w:t>
      </w:r>
      <w:r>
        <w:rPr>
          <w:sz w:val="24"/>
          <w:szCs w:val="24"/>
        </w:rPr>
        <w:t xml:space="preserve">. </w:t>
      </w:r>
    </w:p>
    <w:p w:rsidR="00F44039" w:rsidRDefault="00F44039" w:rsidP="00140B09">
      <w:pPr>
        <w:pStyle w:val="Standard"/>
        <w:ind w:firstLine="567"/>
        <w:jc w:val="both"/>
        <w:rPr>
          <w:sz w:val="24"/>
          <w:szCs w:val="24"/>
        </w:rPr>
      </w:pPr>
    </w:p>
    <w:p w:rsidR="00F44039" w:rsidRDefault="00F44039" w:rsidP="00F4403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6826C8">
        <w:rPr>
          <w:sz w:val="24"/>
          <w:szCs w:val="24"/>
        </w:rPr>
        <w:t>п</w:t>
      </w:r>
      <w:r w:rsidR="00DD4AD4">
        <w:rPr>
          <w:sz w:val="24"/>
          <w:szCs w:val="24"/>
        </w:rPr>
        <w:t>оставил на голосование поправку: сократить</w:t>
      </w:r>
      <w:r w:rsidRPr="00F44039">
        <w:rPr>
          <w:sz w:val="24"/>
          <w:szCs w:val="24"/>
        </w:rPr>
        <w:t xml:space="preserve"> финансировани</w:t>
      </w:r>
      <w:r w:rsidR="00DD4AD4">
        <w:rPr>
          <w:sz w:val="24"/>
          <w:szCs w:val="24"/>
        </w:rPr>
        <w:t>е</w:t>
      </w:r>
      <w:r w:rsidRPr="00F44039">
        <w:rPr>
          <w:sz w:val="24"/>
          <w:szCs w:val="24"/>
        </w:rPr>
        <w:t xml:space="preserve"> на обеспечение деятельности аварийно-диспетчерской службы города в муниципальной программе «Содержание и обслуживание жилищного фонда муниципальн</w:t>
      </w:r>
      <w:r w:rsidR="00DD4AD4">
        <w:rPr>
          <w:sz w:val="24"/>
          <w:szCs w:val="24"/>
        </w:rPr>
        <w:t>ого образования «Город Обнинск»</w:t>
      </w:r>
      <w:r w:rsidRPr="00F44039">
        <w:rPr>
          <w:sz w:val="24"/>
          <w:szCs w:val="24"/>
        </w:rPr>
        <w:t>.</w:t>
      </w:r>
    </w:p>
    <w:p w:rsidR="00F44039" w:rsidRDefault="00F44039" w:rsidP="00F44039">
      <w:pPr>
        <w:pStyle w:val="Standard"/>
        <w:ind w:firstLine="567"/>
        <w:jc w:val="both"/>
        <w:rPr>
          <w:sz w:val="24"/>
          <w:szCs w:val="24"/>
        </w:rPr>
      </w:pPr>
    </w:p>
    <w:p w:rsidR="00F44039" w:rsidRPr="00315468" w:rsidRDefault="00F44039" w:rsidP="00F4403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- 8.</w:t>
      </w:r>
    </w:p>
    <w:p w:rsidR="002F2502" w:rsidRDefault="00DD4AD4" w:rsidP="00140B09">
      <w:pPr>
        <w:pStyle w:val="Standard"/>
        <w:ind w:firstLine="567"/>
        <w:jc w:val="both"/>
        <w:rPr>
          <w:sz w:val="24"/>
          <w:szCs w:val="24"/>
        </w:rPr>
      </w:pPr>
      <w:r w:rsidRPr="00DD4AD4">
        <w:rPr>
          <w:sz w:val="24"/>
          <w:szCs w:val="24"/>
        </w:rPr>
        <w:t xml:space="preserve">АРТЕМЬЕВ Г.Ю. подвел итог, что поправка  </w:t>
      </w:r>
      <w:r w:rsidR="006826C8">
        <w:rPr>
          <w:sz w:val="24"/>
          <w:szCs w:val="24"/>
        </w:rPr>
        <w:t xml:space="preserve">не </w:t>
      </w:r>
      <w:r w:rsidRPr="00DD4AD4">
        <w:rPr>
          <w:sz w:val="24"/>
          <w:szCs w:val="24"/>
        </w:rPr>
        <w:t>утверждена.</w:t>
      </w:r>
    </w:p>
    <w:p w:rsidR="00F44039" w:rsidRDefault="00F44039" w:rsidP="00140B09">
      <w:pPr>
        <w:pStyle w:val="Standard"/>
        <w:ind w:firstLine="567"/>
        <w:jc w:val="both"/>
        <w:rPr>
          <w:sz w:val="24"/>
          <w:szCs w:val="24"/>
        </w:rPr>
      </w:pPr>
    </w:p>
    <w:p w:rsidR="00F44039" w:rsidRDefault="00F44039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поблагодарил всех выступивших и предложил проголосовать за проект </w:t>
      </w:r>
      <w:r w:rsidRPr="00F44039">
        <w:rPr>
          <w:sz w:val="24"/>
          <w:szCs w:val="24"/>
        </w:rPr>
        <w:t>решения Обнинского городского Собрания о бюджете города на очередной финансовый год и плановый период в целом с учетом принятых поправок.</w:t>
      </w:r>
    </w:p>
    <w:p w:rsidR="00790C61" w:rsidRPr="00315468" w:rsidRDefault="00790C61" w:rsidP="00F44039">
      <w:pPr>
        <w:pStyle w:val="Standard"/>
        <w:jc w:val="both"/>
        <w:rPr>
          <w:sz w:val="24"/>
          <w:szCs w:val="24"/>
        </w:rPr>
      </w:pPr>
    </w:p>
    <w:p w:rsidR="00790C6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ГОЛОСОВАЛИ: «за» - 2</w:t>
      </w:r>
      <w:r w:rsidR="00315468" w:rsidRPr="00315468">
        <w:rPr>
          <w:sz w:val="24"/>
          <w:szCs w:val="24"/>
        </w:rPr>
        <w:t>7</w:t>
      </w:r>
      <w:r w:rsidRPr="00315468">
        <w:rPr>
          <w:sz w:val="24"/>
          <w:szCs w:val="24"/>
        </w:rPr>
        <w:t>, «против» - 0, «воздержались» - 0.</w:t>
      </w:r>
    </w:p>
    <w:p w:rsidR="00D4640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Решение № 01</w:t>
      </w:r>
      <w:r w:rsidR="00315468" w:rsidRPr="00315468">
        <w:rPr>
          <w:sz w:val="24"/>
          <w:szCs w:val="24"/>
        </w:rPr>
        <w:t>-21</w:t>
      </w:r>
      <w:r w:rsidRPr="00315468">
        <w:rPr>
          <w:sz w:val="24"/>
          <w:szCs w:val="24"/>
        </w:rPr>
        <w:t xml:space="preserve"> принято и прилагается.</w:t>
      </w:r>
    </w:p>
    <w:p w:rsidR="00BA04AD" w:rsidRPr="00315468" w:rsidRDefault="00BA04AD" w:rsidP="00140B09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 xml:space="preserve">СЛУШАЛИ: </w:t>
      </w:r>
      <w:r w:rsidR="00FD632C">
        <w:rPr>
          <w:sz w:val="24"/>
          <w:szCs w:val="24"/>
        </w:rPr>
        <w:t>НАРУКОВА В.В</w:t>
      </w:r>
      <w:r w:rsidRPr="00315468">
        <w:rPr>
          <w:sz w:val="24"/>
          <w:szCs w:val="24"/>
        </w:rPr>
        <w:t xml:space="preserve">. по второму вопросу повестки заседания городского Собрания </w:t>
      </w:r>
      <w:r w:rsidRPr="00315468">
        <w:rPr>
          <w:bCs/>
          <w:kern w:val="0"/>
          <w:sz w:val="24"/>
          <w:szCs w:val="24"/>
          <w:lang w:eastAsia="ru-RU"/>
        </w:rPr>
        <w:t>«</w:t>
      </w:r>
      <w:r w:rsidR="00FD632C" w:rsidRPr="00FD632C">
        <w:rPr>
          <w:bCs/>
          <w:kern w:val="0"/>
          <w:sz w:val="24"/>
          <w:szCs w:val="24"/>
          <w:lang w:eastAsia="ru-RU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483E" w:rsidRPr="002F483E" w:rsidRDefault="00FD632C" w:rsidP="002F483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предлагается назначить публичные слушания на 27 декабря 2021 года на 16.30 по проекту решения «О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="002F483E" w:rsidRPr="002F483E">
        <w:rPr>
          <w:rFonts w:ascii="Times New Roman" w:eastAsia="Times New Roman" w:hAnsi="Times New Roman" w:cs="Times New Roman"/>
          <w:bCs/>
          <w:kern w:val="0"/>
          <w:lang w:eastAsia="ar-SA" w:bidi="ar-SA"/>
        </w:rPr>
        <w:t>»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. Организацию проведения публичных слушаний возложить на комитет по законодательству и местному самоуправлению. Председательствующим назначить В.В. Нарукова.</w:t>
      </w:r>
    </w:p>
    <w:p w:rsidR="002F483E" w:rsidRPr="002F483E" w:rsidRDefault="002F483E" w:rsidP="002F483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Вопрос рассмотрен на заседании комитета по законодательству и местному самоуправлению и рекомендован к принятию городским Собранием. 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Default="00547B7C" w:rsidP="00547B7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возникло.</w:t>
      </w:r>
      <w:r w:rsidR="00BA04AD">
        <w:rPr>
          <w:sz w:val="24"/>
          <w:szCs w:val="24"/>
        </w:rPr>
        <w:t xml:space="preserve"> 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FD632C">
        <w:rPr>
          <w:sz w:val="24"/>
          <w:szCs w:val="24"/>
        </w:rPr>
        <w:t>7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2-21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третьему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FD632C" w:rsidRPr="00FD632C">
        <w:rPr>
          <w:bCs/>
          <w:kern w:val="0"/>
          <w:sz w:val="24"/>
          <w:szCs w:val="24"/>
          <w:lang w:eastAsia="ru-RU"/>
        </w:rPr>
        <w:t>Об осуществлении на территории муниципального образования «Город Обнинск»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муниципального контроля в области охраны и использования особо охраняемых природных территорий местного значения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483E" w:rsidRPr="002F483E" w:rsidRDefault="00BA04AD" w:rsidP="002F483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данный вопрос рассмотрен на заседании комитета по законодательству и местному самоуправлению. Речь идет о видах муниципального контроля на территории муниципального образования «Город Обнинск». </w:t>
      </w:r>
    </w:p>
    <w:p w:rsidR="002F483E" w:rsidRPr="002F483E" w:rsidRDefault="002F483E" w:rsidP="002F483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>Напомнил, что в соответствии с Федеральным законом № 248-ФЗ на территории муниципального образования должны быть установлены 7 видов муниципального контроля. На предыдущих заседаниях городского Собрания были приняты нормативные документы по 5 видам муниципального контроля</w:t>
      </w:r>
      <w:r w:rsidR="00B1349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: 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лесной, </w:t>
      </w:r>
      <w:r w:rsidRPr="002F483E">
        <w:rPr>
          <w:rFonts w:ascii="Times New Roman" w:eastAsia="Times New Roman" w:hAnsi="Times New Roman" w:cs="Times New Roman"/>
          <w:bCs/>
          <w:kern w:val="0"/>
          <w:lang w:eastAsia="ar-SA" w:bidi="ar-SA"/>
        </w:rPr>
        <w:t>на автомобильном транспорте и в дорожном хозяйстве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>, жилищный, земельный и в сфере благоустройства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2F483E" w:rsidRPr="002F483E" w:rsidRDefault="002F483E" w:rsidP="002F483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Вопрос рассмотрен на заседании комитета по законодательству и местному самоуправлению и рекомендован к принятию городским Собранием. 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Default="00547B7C" w:rsidP="00547B7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возникло.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FD632C">
        <w:rPr>
          <w:sz w:val="24"/>
          <w:szCs w:val="24"/>
        </w:rPr>
        <w:t>7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3-21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FD632C">
        <w:rPr>
          <w:sz w:val="24"/>
          <w:szCs w:val="24"/>
        </w:rPr>
        <w:t>ГРИШИНА Н.А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четвертому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FD632C" w:rsidRPr="00FD632C">
        <w:rPr>
          <w:bCs/>
          <w:kern w:val="0"/>
          <w:sz w:val="24"/>
          <w:szCs w:val="24"/>
          <w:lang w:eastAsia="ru-RU"/>
        </w:rPr>
        <w:t>О направлении депутатов городского Собрания в комиссию по рассмотрению заявления о предоставлении из бюджета муниципального образования «Город Обнинск» гранта в форме субсидии государственному бюджетному учреждению Калужской области «Обнинский центр социального обслуживания граждан пожилого возраста и инвалидов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483E" w:rsidRDefault="00FD632C" w:rsidP="00FD632C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rFonts w:ascii="Times New Roman" w:hAnsi="Times New Roman" w:cs="Times New Roman"/>
        </w:rPr>
        <w:t>ГРИШИН Н.А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городское Собрание поступило письмо с просьбой направить в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комиссию </w:t>
      </w:r>
      <w:r w:rsid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 </w:t>
      </w:r>
      <w:r w:rsidR="002F483E" w:rsidRPr="00FD632C">
        <w:rPr>
          <w:bCs/>
          <w:kern w:val="0"/>
          <w:lang w:eastAsia="ru-RU"/>
        </w:rPr>
        <w:t>рассмотрению заявления о предоставлении из бюджета муниципального образования «Город Обнинск» гранта в форме субсидии государственному бюджетному учреждению Калужской области «Обнинский центр социального обслуживания граждан пожилого возраста и инвалидов</w:t>
      </w:r>
      <w:r w:rsidR="002F483E" w:rsidRPr="00CA1649">
        <w:rPr>
          <w:bCs/>
          <w:kern w:val="0"/>
          <w:lang w:eastAsia="ru-RU"/>
        </w:rPr>
        <w:t>»</w:t>
      </w:r>
      <w:r w:rsidR="002F483E">
        <w:rPr>
          <w:bCs/>
          <w:kern w:val="0"/>
          <w:lang w:eastAsia="ru-RU"/>
        </w:rPr>
        <w:t xml:space="preserve"> депутатов городского Собрания.</w:t>
      </w:r>
    </w:p>
    <w:p w:rsidR="00B13496" w:rsidRDefault="002F483E" w:rsidP="00FD632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bCs/>
          <w:kern w:val="0"/>
          <w:lang w:eastAsia="ru-RU"/>
        </w:rPr>
        <w:t xml:space="preserve">Комитет по бюджету, финансам и налогам рассмотрел данное письмо и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предлагает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направить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комиссию </w:t>
      </w:r>
      <w:r w:rsidR="00FD5CA2">
        <w:rPr>
          <w:rFonts w:ascii="Times New Roman" w:eastAsia="Times New Roman" w:hAnsi="Times New Roman" w:cs="Times New Roman"/>
          <w:kern w:val="0"/>
          <w:lang w:eastAsia="ar-SA" w:bidi="ar-SA"/>
        </w:rPr>
        <w:t>Администрации города: П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остникову </w:t>
      </w:r>
      <w:r w:rsidR="00B9051F"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Л.М. 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>и Черкесова</w:t>
      </w:r>
      <w:r w:rsidR="00B9051F" w:rsidRPr="00B905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B9051F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В.Н.</w:t>
      </w:r>
      <w:r w:rsidRP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BA04AD" w:rsidRDefault="00B13496" w:rsidP="00FD632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Добавил, что с депутатами согласовано</w:t>
      </w:r>
      <w:r w:rsidR="002F483E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Pr="00790C61" w:rsidRDefault="00795C79" w:rsidP="00795C79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BA04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A04AD"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FD632C">
        <w:rPr>
          <w:sz w:val="24"/>
          <w:szCs w:val="24"/>
        </w:rPr>
        <w:t>7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4-21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BA04AD">
      <w:pPr>
        <w:pStyle w:val="Standard"/>
        <w:ind w:firstLine="567"/>
        <w:jc w:val="both"/>
        <w:rPr>
          <w:sz w:val="24"/>
          <w:szCs w:val="24"/>
        </w:rPr>
      </w:pPr>
    </w:p>
    <w:p w:rsidR="00FD632C" w:rsidRPr="00CA1649" w:rsidRDefault="00FD632C" w:rsidP="00FD632C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ГРИШИНА Н.А.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FD632C">
        <w:rPr>
          <w:bCs/>
          <w:kern w:val="0"/>
          <w:sz w:val="24"/>
          <w:szCs w:val="24"/>
          <w:lang w:eastAsia="ru-RU"/>
        </w:rPr>
        <w:t>О направлении депутатов городского Собрания в комиссию по рассмотрению заявления о предоставлении из бюджета муниципального образования «Город Обнинск» в 2022 году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632C" w:rsidRPr="00FD5CA2" w:rsidRDefault="00FD632C" w:rsidP="00FD632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hAnsi="Times New Roman" w:cs="Times New Roman"/>
        </w:rPr>
        <w:t>ГРИШИН Н.А.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B22A10">
        <w:rPr>
          <w:rFonts w:ascii="Times New Roman" w:eastAsia="Times New Roman" w:hAnsi="Times New Roman" w:cs="Times New Roman"/>
          <w:kern w:val="0"/>
          <w:lang w:eastAsia="ar-SA" w:bidi="ar-SA"/>
        </w:rPr>
        <w:t>также, как и</w:t>
      </w:r>
      <w:r w:rsid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предыдущем вопросе, предлагается направить </w:t>
      </w:r>
      <w:r w:rsidR="00FD5CA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комиссию Администрации города </w:t>
      </w:r>
      <w:r w:rsidR="002F483E">
        <w:rPr>
          <w:rFonts w:ascii="Times New Roman" w:eastAsia="Times New Roman" w:hAnsi="Times New Roman" w:cs="Times New Roman"/>
          <w:kern w:val="0"/>
          <w:lang w:eastAsia="ar-SA" w:bidi="ar-SA"/>
        </w:rPr>
        <w:t>двух депутатов городского Собрания</w:t>
      </w:r>
      <w:r w:rsidR="00FD5CA2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="002F483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B22A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Постникову </w:t>
      </w:r>
      <w:r w:rsidR="00B9051F">
        <w:rPr>
          <w:rFonts w:ascii="Times New Roman" w:eastAsia="Times New Roman" w:hAnsi="Times New Roman" w:cs="Times New Roman"/>
          <w:kern w:val="0"/>
          <w:lang w:eastAsia="ar-SA" w:bidi="ar-SA"/>
        </w:rPr>
        <w:t>Л</w:t>
      </w:r>
      <w:r w:rsidR="00B9051F" w:rsidRPr="002F483E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 w:rsidR="00B905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М. </w:t>
      </w:r>
      <w:r w:rsidR="00B22A10">
        <w:rPr>
          <w:rFonts w:ascii="Times New Roman" w:eastAsia="Times New Roman" w:hAnsi="Times New Roman" w:cs="Times New Roman"/>
          <w:kern w:val="0"/>
          <w:lang w:eastAsia="ar-SA" w:bidi="ar-SA"/>
        </w:rPr>
        <w:t>и Черкесова</w:t>
      </w:r>
      <w:r w:rsidR="00B9051F" w:rsidRPr="00B905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B9051F">
        <w:rPr>
          <w:rFonts w:ascii="Times New Roman" w:eastAsia="Times New Roman" w:hAnsi="Times New Roman" w:cs="Times New Roman"/>
          <w:kern w:val="0"/>
          <w:lang w:eastAsia="ar-SA" w:bidi="ar-SA"/>
        </w:rPr>
        <w:t>В.Н.</w:t>
      </w:r>
      <w:r w:rsidR="00B22A10" w:rsidRPr="00FD5CA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B13496">
        <w:rPr>
          <w:rFonts w:ascii="Times New Roman" w:eastAsia="Times New Roman" w:hAnsi="Times New Roman" w:cs="Times New Roman"/>
          <w:kern w:val="0"/>
          <w:lang w:eastAsia="ar-SA" w:bidi="ar-SA"/>
        </w:rPr>
        <w:t>С депутатами согласовано</w:t>
      </w:r>
      <w:r w:rsidR="002F483E" w:rsidRPr="00FD5CA2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FD632C" w:rsidRPr="00FD5CA2" w:rsidRDefault="00FD632C" w:rsidP="00FD632C">
      <w:pPr>
        <w:pStyle w:val="Standard"/>
        <w:rPr>
          <w:b/>
          <w:sz w:val="24"/>
          <w:szCs w:val="24"/>
        </w:rPr>
      </w:pPr>
    </w:p>
    <w:p w:rsidR="00FD632C" w:rsidRDefault="00FD632C" w:rsidP="002F48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2F483E" w:rsidRDefault="002F483E" w:rsidP="002F48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поинтересовалась, где можно ознакомиться с Положениями по данным комиссиям?</w:t>
      </w:r>
    </w:p>
    <w:p w:rsidR="002F483E" w:rsidRDefault="002F483E" w:rsidP="002F48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ГРИШИН Н.А. ответил, что Положения </w:t>
      </w:r>
      <w:r w:rsidR="00B13496">
        <w:rPr>
          <w:sz w:val="24"/>
          <w:szCs w:val="24"/>
        </w:rPr>
        <w:t xml:space="preserve">о </w:t>
      </w:r>
      <w:r>
        <w:rPr>
          <w:sz w:val="24"/>
          <w:szCs w:val="24"/>
        </w:rPr>
        <w:t>комисси</w:t>
      </w:r>
      <w:r w:rsidR="00B13496">
        <w:rPr>
          <w:sz w:val="24"/>
          <w:szCs w:val="24"/>
        </w:rPr>
        <w:t>ях, созданных</w:t>
      </w:r>
      <w:r>
        <w:rPr>
          <w:sz w:val="24"/>
          <w:szCs w:val="24"/>
        </w:rPr>
        <w:t xml:space="preserve"> Администрацией города, размещены на сайте Администрации города.</w:t>
      </w:r>
    </w:p>
    <w:p w:rsidR="002F483E" w:rsidRDefault="002F483E" w:rsidP="00FD632C">
      <w:pPr>
        <w:pStyle w:val="Standard"/>
        <w:ind w:firstLine="567"/>
        <w:rPr>
          <w:sz w:val="24"/>
          <w:szCs w:val="24"/>
        </w:rPr>
      </w:pPr>
    </w:p>
    <w:p w:rsidR="00FD632C" w:rsidRPr="00790C61" w:rsidRDefault="002F483E" w:rsidP="00FD632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="00FD5CA2">
        <w:rPr>
          <w:sz w:val="24"/>
          <w:szCs w:val="24"/>
        </w:rPr>
        <w:t>о</w:t>
      </w:r>
      <w:r w:rsidR="00FD632C" w:rsidRPr="00790C61">
        <w:rPr>
          <w:sz w:val="24"/>
          <w:szCs w:val="24"/>
        </w:rPr>
        <w:t>ставил проект решения на голосование.</w:t>
      </w: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790C61">
        <w:rPr>
          <w:sz w:val="24"/>
          <w:szCs w:val="24"/>
        </w:rPr>
        <w:t>, «против» - 0, «воздержались» - 0.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5-21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CA1649" w:rsidRDefault="00FD632C" w:rsidP="00FD632C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АРТЕМЬЕВА Г.Ю.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FD632C">
        <w:rPr>
          <w:bCs/>
          <w:kern w:val="0"/>
          <w:sz w:val="24"/>
          <w:szCs w:val="24"/>
          <w:lang w:eastAsia="ru-RU"/>
        </w:rPr>
        <w:t>О внесении дополнения в решение Обнинского городского Собрания от 26 октября 2021 года № 05-17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632C" w:rsidRPr="00FD632C" w:rsidRDefault="00FD632C" w:rsidP="00FD632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АРТЕМЬЕВ Г.Ю.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на заседании 26 октября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было </w:t>
      </w: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>приня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то</w:t>
      </w: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решение о согласовании проекта постановления Губернатора Калужской области о размере предельных индексов с 01 января 2022 по 1 января 2023 год. </w:t>
      </w:r>
    </w:p>
    <w:p w:rsidR="00FD632C" w:rsidRPr="00FD632C" w:rsidRDefault="00FD632C" w:rsidP="00FD632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В городское Собрание</w:t>
      </w: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поступило письмо Министерства конкурентной политики Калужской области с просьбой согласовать Приложение № 3 к постановлению Губернатора, которое называется: «Планируемые значения предельных индексов изменения размера вносимой гражданами платы за коммунальные услуги в муниципальных образованиях Калужской области, превышающих индекс по Калужской области более чем на величину отклонения по Калужской области, на каждый год, в котором планируется такое превышение, в течение срока реализации инвестиционных программ регулируемых организаций на период 2022-2024 годы». </w:t>
      </w:r>
    </w:p>
    <w:p w:rsidR="00FD632C" w:rsidRPr="00FD632C" w:rsidRDefault="004F6C97" w:rsidP="00FD632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Напомнил</w:t>
      </w:r>
      <w:r w:rsidR="00FD632C" w:rsidRPr="00FD632C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что </w:t>
      </w:r>
      <w:r w:rsidR="00FD632C" w:rsidRPr="00FD632C">
        <w:rPr>
          <w:rFonts w:ascii="Times New Roman" w:eastAsia="Times New Roman" w:hAnsi="Times New Roman" w:cs="Times New Roman"/>
          <w:kern w:val="0"/>
          <w:lang w:eastAsia="ar-SA" w:bidi="ar-SA"/>
        </w:rPr>
        <w:t>превышение индекса в 2022 году вызвано необходимостью реализации инвестиционной программы МП «Теплоснабжение».</w:t>
      </w:r>
    </w:p>
    <w:p w:rsidR="004F6C97" w:rsidRPr="004F6C97" w:rsidRDefault="004F6C97" w:rsidP="004F6C9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F6C97">
        <w:rPr>
          <w:rFonts w:ascii="Times New Roman" w:eastAsia="Times New Roman" w:hAnsi="Times New Roman" w:cs="Times New Roman"/>
          <w:kern w:val="0"/>
          <w:lang w:eastAsia="ar-SA" w:bidi="ar-SA"/>
        </w:rPr>
        <w:t>Уточнил, что Министерство конкурентной политики Калужской области просит внести дополнение в решение</w:t>
      </w:r>
      <w:r w:rsidRPr="004F6C97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№ 05-17</w:t>
      </w:r>
      <w:r w:rsidRPr="004F6C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«О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год», которое подтверждает, что на 2023, 2024 годы индексы не установлены.</w:t>
      </w:r>
    </w:p>
    <w:p w:rsidR="00FD632C" w:rsidRDefault="00FD632C" w:rsidP="00FD632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>Президиум и Экспертный совет рассмотрел данный проект решения</w:t>
      </w:r>
      <w:r w:rsidR="00B22A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рекомендует его к принятию на городском Собрании</w:t>
      </w:r>
      <w:r w:rsidRPr="00FD632C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FD632C" w:rsidRDefault="00FD632C" w:rsidP="00FD632C">
      <w:pPr>
        <w:pStyle w:val="Standard"/>
        <w:rPr>
          <w:sz w:val="24"/>
          <w:szCs w:val="24"/>
        </w:rPr>
      </w:pPr>
    </w:p>
    <w:p w:rsidR="00FD632C" w:rsidRDefault="00FD632C" w:rsidP="00FD632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FD632C" w:rsidRPr="00790C61" w:rsidRDefault="00FD632C" w:rsidP="00FD632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790C61">
        <w:rPr>
          <w:sz w:val="24"/>
          <w:szCs w:val="24"/>
        </w:rPr>
        <w:t>, «против» - 0, «воздержались» - 0.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4F6C97">
        <w:rPr>
          <w:sz w:val="24"/>
          <w:szCs w:val="24"/>
        </w:rPr>
        <w:t>6</w:t>
      </w:r>
      <w:r>
        <w:rPr>
          <w:sz w:val="24"/>
          <w:szCs w:val="24"/>
        </w:rPr>
        <w:t>-21</w:t>
      </w:r>
      <w:r w:rsidRPr="00790C61">
        <w:rPr>
          <w:sz w:val="24"/>
          <w:szCs w:val="24"/>
        </w:rPr>
        <w:t xml:space="preserve"> принято и прилагается.</w:t>
      </w: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6B5714" w:rsidRDefault="006B5714" w:rsidP="00C1421E">
      <w:pPr>
        <w:pStyle w:val="Textbody"/>
        <w:tabs>
          <w:tab w:val="left" w:pos="1202"/>
        </w:tabs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933286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933286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57" w:rsidRDefault="00554C57">
      <w:pPr>
        <w:rPr>
          <w:rFonts w:hint="eastAsia"/>
        </w:rPr>
      </w:pPr>
      <w:r>
        <w:separator/>
      </w:r>
    </w:p>
  </w:endnote>
  <w:endnote w:type="continuationSeparator" w:id="0">
    <w:p w:rsidR="00554C57" w:rsidRDefault="00554C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5F" w:rsidRDefault="00E25C5F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21 заседания Обнинского городского Собрания VIII созыва от 14.12.2021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554C57">
      <w:rPr>
        <w:noProof/>
      </w:rPr>
      <w:t>1</w:t>
    </w:r>
    <w:r>
      <w:fldChar w:fldCharType="end"/>
    </w:r>
  </w:p>
  <w:p w:rsidR="00E25C5F" w:rsidRDefault="00E2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57" w:rsidRDefault="00554C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4C57" w:rsidRDefault="00554C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4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0215A7"/>
    <w:multiLevelType w:val="hybridMultilevel"/>
    <w:tmpl w:val="0118356E"/>
    <w:lvl w:ilvl="0" w:tplc="E56E6A3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A32488"/>
    <w:multiLevelType w:val="hybridMultilevel"/>
    <w:tmpl w:val="255A4A7E"/>
    <w:lvl w:ilvl="0" w:tplc="4B4E3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36"/>
  </w:num>
  <w:num w:numId="3">
    <w:abstractNumId w:val="36"/>
    <w:lvlOverride w:ilvl="0">
      <w:startOverride w:val="1"/>
    </w:lvlOverride>
  </w:num>
  <w:num w:numId="4">
    <w:abstractNumId w:val="38"/>
  </w:num>
  <w:num w:numId="5">
    <w:abstractNumId w:val="34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10"/>
  </w:num>
  <w:num w:numId="11">
    <w:abstractNumId w:val="22"/>
  </w:num>
  <w:num w:numId="12">
    <w:abstractNumId w:val="37"/>
  </w:num>
  <w:num w:numId="13">
    <w:abstractNumId w:val="18"/>
  </w:num>
  <w:num w:numId="14">
    <w:abstractNumId w:val="2"/>
  </w:num>
  <w:num w:numId="15">
    <w:abstractNumId w:val="14"/>
  </w:num>
  <w:num w:numId="16">
    <w:abstractNumId w:val="35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9"/>
  </w:num>
  <w:num w:numId="22">
    <w:abstractNumId w:val="20"/>
  </w:num>
  <w:num w:numId="23">
    <w:abstractNumId w:val="5"/>
  </w:num>
  <w:num w:numId="24">
    <w:abstractNumId w:val="8"/>
  </w:num>
  <w:num w:numId="25">
    <w:abstractNumId w:val="4"/>
  </w:num>
  <w:num w:numId="26">
    <w:abstractNumId w:val="19"/>
  </w:num>
  <w:num w:numId="27">
    <w:abstractNumId w:val="3"/>
  </w:num>
  <w:num w:numId="28">
    <w:abstractNumId w:val="28"/>
  </w:num>
  <w:num w:numId="29">
    <w:abstractNumId w:val="27"/>
  </w:num>
  <w:num w:numId="30">
    <w:abstractNumId w:val="12"/>
  </w:num>
  <w:num w:numId="31">
    <w:abstractNumId w:val="30"/>
  </w:num>
  <w:num w:numId="32">
    <w:abstractNumId w:val="25"/>
  </w:num>
  <w:num w:numId="33">
    <w:abstractNumId w:val="40"/>
  </w:num>
  <w:num w:numId="34">
    <w:abstractNumId w:val="33"/>
  </w:num>
  <w:num w:numId="35">
    <w:abstractNumId w:val="32"/>
  </w:num>
  <w:num w:numId="36">
    <w:abstractNumId w:val="29"/>
  </w:num>
  <w:num w:numId="37">
    <w:abstractNumId w:val="13"/>
  </w:num>
  <w:num w:numId="38">
    <w:abstractNumId w:val="11"/>
  </w:num>
  <w:num w:numId="39">
    <w:abstractNumId w:val="6"/>
  </w:num>
  <w:num w:numId="40">
    <w:abstractNumId w:val="0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111DB"/>
    <w:rsid w:val="000117C9"/>
    <w:rsid w:val="00011FDD"/>
    <w:rsid w:val="000132DE"/>
    <w:rsid w:val="00020DCF"/>
    <w:rsid w:val="00022397"/>
    <w:rsid w:val="000229BA"/>
    <w:rsid w:val="000243FF"/>
    <w:rsid w:val="000268CF"/>
    <w:rsid w:val="00026A3C"/>
    <w:rsid w:val="00027E2D"/>
    <w:rsid w:val="000336A5"/>
    <w:rsid w:val="00033C82"/>
    <w:rsid w:val="00042214"/>
    <w:rsid w:val="00043399"/>
    <w:rsid w:val="00044B3B"/>
    <w:rsid w:val="000456FD"/>
    <w:rsid w:val="00051178"/>
    <w:rsid w:val="000518EE"/>
    <w:rsid w:val="00051AE8"/>
    <w:rsid w:val="00051C02"/>
    <w:rsid w:val="000527D6"/>
    <w:rsid w:val="00052EB4"/>
    <w:rsid w:val="00053B37"/>
    <w:rsid w:val="00054C43"/>
    <w:rsid w:val="000560BE"/>
    <w:rsid w:val="00056767"/>
    <w:rsid w:val="00063798"/>
    <w:rsid w:val="00065C1A"/>
    <w:rsid w:val="00065FF8"/>
    <w:rsid w:val="000715AE"/>
    <w:rsid w:val="000718A5"/>
    <w:rsid w:val="000747ED"/>
    <w:rsid w:val="0007549E"/>
    <w:rsid w:val="00077F4E"/>
    <w:rsid w:val="00091ECF"/>
    <w:rsid w:val="000948F8"/>
    <w:rsid w:val="00095124"/>
    <w:rsid w:val="00095FBC"/>
    <w:rsid w:val="000A0CFB"/>
    <w:rsid w:val="000A123D"/>
    <w:rsid w:val="000A33B9"/>
    <w:rsid w:val="000A4826"/>
    <w:rsid w:val="000A6534"/>
    <w:rsid w:val="000A6A71"/>
    <w:rsid w:val="000A6FB9"/>
    <w:rsid w:val="000A76DE"/>
    <w:rsid w:val="000B0E9B"/>
    <w:rsid w:val="000B70E9"/>
    <w:rsid w:val="000B768C"/>
    <w:rsid w:val="000C0313"/>
    <w:rsid w:val="000C096F"/>
    <w:rsid w:val="000C0A11"/>
    <w:rsid w:val="000C19E7"/>
    <w:rsid w:val="000C1D74"/>
    <w:rsid w:val="000C3970"/>
    <w:rsid w:val="000C4D98"/>
    <w:rsid w:val="000C5111"/>
    <w:rsid w:val="000C59EF"/>
    <w:rsid w:val="000C6DE8"/>
    <w:rsid w:val="000C702D"/>
    <w:rsid w:val="000D165B"/>
    <w:rsid w:val="000D28A0"/>
    <w:rsid w:val="000D47BE"/>
    <w:rsid w:val="000D558F"/>
    <w:rsid w:val="000D6ED1"/>
    <w:rsid w:val="000E259E"/>
    <w:rsid w:val="000E603C"/>
    <w:rsid w:val="000F1E83"/>
    <w:rsid w:val="000F202F"/>
    <w:rsid w:val="000F6467"/>
    <w:rsid w:val="0010329A"/>
    <w:rsid w:val="00105528"/>
    <w:rsid w:val="0010605F"/>
    <w:rsid w:val="00106CC3"/>
    <w:rsid w:val="0011064F"/>
    <w:rsid w:val="001121F5"/>
    <w:rsid w:val="00113E56"/>
    <w:rsid w:val="00117A23"/>
    <w:rsid w:val="00123D71"/>
    <w:rsid w:val="00124E47"/>
    <w:rsid w:val="00125D0D"/>
    <w:rsid w:val="00127027"/>
    <w:rsid w:val="00127854"/>
    <w:rsid w:val="001319AA"/>
    <w:rsid w:val="00134134"/>
    <w:rsid w:val="0013767B"/>
    <w:rsid w:val="00140B09"/>
    <w:rsid w:val="001412CD"/>
    <w:rsid w:val="00142BF2"/>
    <w:rsid w:val="00143F74"/>
    <w:rsid w:val="001446C6"/>
    <w:rsid w:val="001529C3"/>
    <w:rsid w:val="00153EC9"/>
    <w:rsid w:val="00154B0E"/>
    <w:rsid w:val="00155AC8"/>
    <w:rsid w:val="001573DD"/>
    <w:rsid w:val="001605C7"/>
    <w:rsid w:val="00170342"/>
    <w:rsid w:val="00171E78"/>
    <w:rsid w:val="001720B9"/>
    <w:rsid w:val="00172F79"/>
    <w:rsid w:val="00174A0E"/>
    <w:rsid w:val="00175E02"/>
    <w:rsid w:val="00176EE2"/>
    <w:rsid w:val="00177033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19EC"/>
    <w:rsid w:val="001928CD"/>
    <w:rsid w:val="00194797"/>
    <w:rsid w:val="001A15CA"/>
    <w:rsid w:val="001A225D"/>
    <w:rsid w:val="001A2ABA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600C"/>
    <w:rsid w:val="001C7FDC"/>
    <w:rsid w:val="001D6F5C"/>
    <w:rsid w:val="001E02C5"/>
    <w:rsid w:val="001E2713"/>
    <w:rsid w:val="001E4F90"/>
    <w:rsid w:val="001F320D"/>
    <w:rsid w:val="001F6FFA"/>
    <w:rsid w:val="0020239B"/>
    <w:rsid w:val="00202989"/>
    <w:rsid w:val="00205508"/>
    <w:rsid w:val="0020613E"/>
    <w:rsid w:val="00213426"/>
    <w:rsid w:val="00214B20"/>
    <w:rsid w:val="002152F3"/>
    <w:rsid w:val="00216E27"/>
    <w:rsid w:val="00216F50"/>
    <w:rsid w:val="00217EBA"/>
    <w:rsid w:val="002202C6"/>
    <w:rsid w:val="00222035"/>
    <w:rsid w:val="00226EC2"/>
    <w:rsid w:val="00226F30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22CE"/>
    <w:rsid w:val="002436C9"/>
    <w:rsid w:val="00244549"/>
    <w:rsid w:val="0024514D"/>
    <w:rsid w:val="0024601C"/>
    <w:rsid w:val="002465C6"/>
    <w:rsid w:val="00252068"/>
    <w:rsid w:val="00256440"/>
    <w:rsid w:val="00262280"/>
    <w:rsid w:val="00265D07"/>
    <w:rsid w:val="0026622D"/>
    <w:rsid w:val="002703A6"/>
    <w:rsid w:val="00273B61"/>
    <w:rsid w:val="00273F11"/>
    <w:rsid w:val="00282336"/>
    <w:rsid w:val="00285393"/>
    <w:rsid w:val="00285601"/>
    <w:rsid w:val="00286371"/>
    <w:rsid w:val="00290E8F"/>
    <w:rsid w:val="002924B0"/>
    <w:rsid w:val="00292BD2"/>
    <w:rsid w:val="002A03ED"/>
    <w:rsid w:val="002A109F"/>
    <w:rsid w:val="002A2616"/>
    <w:rsid w:val="002A5E9B"/>
    <w:rsid w:val="002A619C"/>
    <w:rsid w:val="002A6812"/>
    <w:rsid w:val="002B0E4D"/>
    <w:rsid w:val="002B321D"/>
    <w:rsid w:val="002B3E52"/>
    <w:rsid w:val="002B7C6D"/>
    <w:rsid w:val="002C03E4"/>
    <w:rsid w:val="002C1855"/>
    <w:rsid w:val="002C321A"/>
    <w:rsid w:val="002C3301"/>
    <w:rsid w:val="002C4C9D"/>
    <w:rsid w:val="002C76C1"/>
    <w:rsid w:val="002D120E"/>
    <w:rsid w:val="002D4B46"/>
    <w:rsid w:val="002D72E6"/>
    <w:rsid w:val="002D7367"/>
    <w:rsid w:val="002D7984"/>
    <w:rsid w:val="002E06BB"/>
    <w:rsid w:val="002E272E"/>
    <w:rsid w:val="002E6599"/>
    <w:rsid w:val="002F05A0"/>
    <w:rsid w:val="002F2367"/>
    <w:rsid w:val="002F2502"/>
    <w:rsid w:val="002F483E"/>
    <w:rsid w:val="002F6344"/>
    <w:rsid w:val="002F6C53"/>
    <w:rsid w:val="00300BFD"/>
    <w:rsid w:val="00301A9C"/>
    <w:rsid w:val="003020DD"/>
    <w:rsid w:val="00304FCB"/>
    <w:rsid w:val="0030636C"/>
    <w:rsid w:val="003122CA"/>
    <w:rsid w:val="003124E5"/>
    <w:rsid w:val="0031432B"/>
    <w:rsid w:val="00315468"/>
    <w:rsid w:val="003156EB"/>
    <w:rsid w:val="00316251"/>
    <w:rsid w:val="0032282A"/>
    <w:rsid w:val="00324C84"/>
    <w:rsid w:val="00325B0D"/>
    <w:rsid w:val="003263EF"/>
    <w:rsid w:val="003267FA"/>
    <w:rsid w:val="00332265"/>
    <w:rsid w:val="00334DD3"/>
    <w:rsid w:val="00336258"/>
    <w:rsid w:val="00343A83"/>
    <w:rsid w:val="00345740"/>
    <w:rsid w:val="003506A1"/>
    <w:rsid w:val="0035404E"/>
    <w:rsid w:val="003542C3"/>
    <w:rsid w:val="00355798"/>
    <w:rsid w:val="00356B48"/>
    <w:rsid w:val="00362C96"/>
    <w:rsid w:val="003632DB"/>
    <w:rsid w:val="00363BAA"/>
    <w:rsid w:val="00363E83"/>
    <w:rsid w:val="003659EA"/>
    <w:rsid w:val="00370A9B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28C6"/>
    <w:rsid w:val="00393A9A"/>
    <w:rsid w:val="0039440B"/>
    <w:rsid w:val="00396246"/>
    <w:rsid w:val="00396738"/>
    <w:rsid w:val="00396CC9"/>
    <w:rsid w:val="00397F27"/>
    <w:rsid w:val="003A5161"/>
    <w:rsid w:val="003A761C"/>
    <w:rsid w:val="003B316E"/>
    <w:rsid w:val="003B428B"/>
    <w:rsid w:val="003B484A"/>
    <w:rsid w:val="003B6560"/>
    <w:rsid w:val="003C162E"/>
    <w:rsid w:val="003C1EB6"/>
    <w:rsid w:val="003C295E"/>
    <w:rsid w:val="003C2F58"/>
    <w:rsid w:val="003C362A"/>
    <w:rsid w:val="003C3D9C"/>
    <w:rsid w:val="003C4C97"/>
    <w:rsid w:val="003C7A5E"/>
    <w:rsid w:val="003D0D60"/>
    <w:rsid w:val="003D0DE5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45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453F"/>
    <w:rsid w:val="0040526C"/>
    <w:rsid w:val="00405550"/>
    <w:rsid w:val="0040644E"/>
    <w:rsid w:val="00410919"/>
    <w:rsid w:val="0041372F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280"/>
    <w:rsid w:val="004405E0"/>
    <w:rsid w:val="00441FFF"/>
    <w:rsid w:val="0044221D"/>
    <w:rsid w:val="00446340"/>
    <w:rsid w:val="00446D1A"/>
    <w:rsid w:val="00451178"/>
    <w:rsid w:val="004531CE"/>
    <w:rsid w:val="004536C7"/>
    <w:rsid w:val="00462E53"/>
    <w:rsid w:val="00463D49"/>
    <w:rsid w:val="00467C98"/>
    <w:rsid w:val="00470BA8"/>
    <w:rsid w:val="004723B4"/>
    <w:rsid w:val="00472A99"/>
    <w:rsid w:val="004765B1"/>
    <w:rsid w:val="004775CE"/>
    <w:rsid w:val="004808C9"/>
    <w:rsid w:val="004824F0"/>
    <w:rsid w:val="00483FAA"/>
    <w:rsid w:val="00485C87"/>
    <w:rsid w:val="004907B2"/>
    <w:rsid w:val="00491CF4"/>
    <w:rsid w:val="00496080"/>
    <w:rsid w:val="004970E7"/>
    <w:rsid w:val="004A4F14"/>
    <w:rsid w:val="004A76F8"/>
    <w:rsid w:val="004B27DB"/>
    <w:rsid w:val="004B2B33"/>
    <w:rsid w:val="004B3C26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2027"/>
    <w:rsid w:val="004D3163"/>
    <w:rsid w:val="004D3288"/>
    <w:rsid w:val="004D50CD"/>
    <w:rsid w:val="004D62B3"/>
    <w:rsid w:val="004E18A7"/>
    <w:rsid w:val="004E2E98"/>
    <w:rsid w:val="004E349B"/>
    <w:rsid w:val="004E6F1C"/>
    <w:rsid w:val="004F6C97"/>
    <w:rsid w:val="00501188"/>
    <w:rsid w:val="0050179F"/>
    <w:rsid w:val="00501FC2"/>
    <w:rsid w:val="00503CED"/>
    <w:rsid w:val="005063EB"/>
    <w:rsid w:val="00507C53"/>
    <w:rsid w:val="005106D4"/>
    <w:rsid w:val="005109D8"/>
    <w:rsid w:val="00511E19"/>
    <w:rsid w:val="00512FAB"/>
    <w:rsid w:val="00516642"/>
    <w:rsid w:val="005170AE"/>
    <w:rsid w:val="00523720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47B7C"/>
    <w:rsid w:val="00551D3B"/>
    <w:rsid w:val="005523A0"/>
    <w:rsid w:val="00554C57"/>
    <w:rsid w:val="00555072"/>
    <w:rsid w:val="0055782E"/>
    <w:rsid w:val="00566A55"/>
    <w:rsid w:val="0056719E"/>
    <w:rsid w:val="00572408"/>
    <w:rsid w:val="00576156"/>
    <w:rsid w:val="00582A89"/>
    <w:rsid w:val="00586EEB"/>
    <w:rsid w:val="0059188B"/>
    <w:rsid w:val="0059411E"/>
    <w:rsid w:val="00595DB2"/>
    <w:rsid w:val="00595DD2"/>
    <w:rsid w:val="0059601F"/>
    <w:rsid w:val="00596E7C"/>
    <w:rsid w:val="005A1EBA"/>
    <w:rsid w:val="005A44F7"/>
    <w:rsid w:val="005A4643"/>
    <w:rsid w:val="005A62DE"/>
    <w:rsid w:val="005B0A3F"/>
    <w:rsid w:val="005B5239"/>
    <w:rsid w:val="005B5656"/>
    <w:rsid w:val="005B7D6F"/>
    <w:rsid w:val="005C0981"/>
    <w:rsid w:val="005C0FAD"/>
    <w:rsid w:val="005C25F3"/>
    <w:rsid w:val="005C6374"/>
    <w:rsid w:val="005C7875"/>
    <w:rsid w:val="005D13F3"/>
    <w:rsid w:val="005D2393"/>
    <w:rsid w:val="005D464D"/>
    <w:rsid w:val="005D4D4B"/>
    <w:rsid w:val="005D79D2"/>
    <w:rsid w:val="005E36CB"/>
    <w:rsid w:val="005E40E6"/>
    <w:rsid w:val="005E6042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3B95"/>
    <w:rsid w:val="0064567C"/>
    <w:rsid w:val="00646A3D"/>
    <w:rsid w:val="00646D70"/>
    <w:rsid w:val="00651492"/>
    <w:rsid w:val="006535D1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26C8"/>
    <w:rsid w:val="006842F3"/>
    <w:rsid w:val="00685363"/>
    <w:rsid w:val="00685C5C"/>
    <w:rsid w:val="00687815"/>
    <w:rsid w:val="00691B86"/>
    <w:rsid w:val="006933D0"/>
    <w:rsid w:val="0069672E"/>
    <w:rsid w:val="006A39D4"/>
    <w:rsid w:val="006A64B1"/>
    <w:rsid w:val="006A6BF9"/>
    <w:rsid w:val="006B09A1"/>
    <w:rsid w:val="006B45D2"/>
    <w:rsid w:val="006B4833"/>
    <w:rsid w:val="006B52EC"/>
    <w:rsid w:val="006B5714"/>
    <w:rsid w:val="006B70E5"/>
    <w:rsid w:val="006C448E"/>
    <w:rsid w:val="006C4E7C"/>
    <w:rsid w:val="006D066F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6F3D53"/>
    <w:rsid w:val="006F631A"/>
    <w:rsid w:val="007038D0"/>
    <w:rsid w:val="00711C7B"/>
    <w:rsid w:val="00712A92"/>
    <w:rsid w:val="007136C4"/>
    <w:rsid w:val="00714D14"/>
    <w:rsid w:val="0071579D"/>
    <w:rsid w:val="00717C7F"/>
    <w:rsid w:val="007210C4"/>
    <w:rsid w:val="0072213F"/>
    <w:rsid w:val="00723703"/>
    <w:rsid w:val="00726B9C"/>
    <w:rsid w:val="00726DB4"/>
    <w:rsid w:val="00735E2E"/>
    <w:rsid w:val="00741691"/>
    <w:rsid w:val="00743286"/>
    <w:rsid w:val="007449E4"/>
    <w:rsid w:val="00744A82"/>
    <w:rsid w:val="007455C9"/>
    <w:rsid w:val="00746453"/>
    <w:rsid w:val="0074738B"/>
    <w:rsid w:val="007519D6"/>
    <w:rsid w:val="007526A2"/>
    <w:rsid w:val="007613DD"/>
    <w:rsid w:val="00763A3D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354"/>
    <w:rsid w:val="00793135"/>
    <w:rsid w:val="00793B6D"/>
    <w:rsid w:val="0079468F"/>
    <w:rsid w:val="007950F6"/>
    <w:rsid w:val="00795C79"/>
    <w:rsid w:val="00796021"/>
    <w:rsid w:val="00796527"/>
    <w:rsid w:val="00797556"/>
    <w:rsid w:val="007A2218"/>
    <w:rsid w:val="007A2973"/>
    <w:rsid w:val="007A2ACC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2F2D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344E"/>
    <w:rsid w:val="00803B0E"/>
    <w:rsid w:val="00807D2D"/>
    <w:rsid w:val="00813B69"/>
    <w:rsid w:val="008152F0"/>
    <w:rsid w:val="008174EA"/>
    <w:rsid w:val="00820444"/>
    <w:rsid w:val="008216EF"/>
    <w:rsid w:val="008260E5"/>
    <w:rsid w:val="00827EDC"/>
    <w:rsid w:val="008308EC"/>
    <w:rsid w:val="00835262"/>
    <w:rsid w:val="00836AA1"/>
    <w:rsid w:val="00836FD2"/>
    <w:rsid w:val="00837BD8"/>
    <w:rsid w:val="00840338"/>
    <w:rsid w:val="008403E6"/>
    <w:rsid w:val="008410BE"/>
    <w:rsid w:val="008417B1"/>
    <w:rsid w:val="0084691A"/>
    <w:rsid w:val="00847726"/>
    <w:rsid w:val="00847CDA"/>
    <w:rsid w:val="0085114D"/>
    <w:rsid w:val="0085491F"/>
    <w:rsid w:val="00856D15"/>
    <w:rsid w:val="00857EAF"/>
    <w:rsid w:val="0086158A"/>
    <w:rsid w:val="00866407"/>
    <w:rsid w:val="00866547"/>
    <w:rsid w:val="008665C3"/>
    <w:rsid w:val="00870869"/>
    <w:rsid w:val="00871411"/>
    <w:rsid w:val="008726B4"/>
    <w:rsid w:val="0087355D"/>
    <w:rsid w:val="008735B2"/>
    <w:rsid w:val="00874796"/>
    <w:rsid w:val="0087540E"/>
    <w:rsid w:val="0087553A"/>
    <w:rsid w:val="0088066B"/>
    <w:rsid w:val="00881F17"/>
    <w:rsid w:val="008821B0"/>
    <w:rsid w:val="008825D6"/>
    <w:rsid w:val="00887A6D"/>
    <w:rsid w:val="00890639"/>
    <w:rsid w:val="00892334"/>
    <w:rsid w:val="008967B1"/>
    <w:rsid w:val="008A1431"/>
    <w:rsid w:val="008A3EAF"/>
    <w:rsid w:val="008A472E"/>
    <w:rsid w:val="008A475C"/>
    <w:rsid w:val="008A4E72"/>
    <w:rsid w:val="008A58EE"/>
    <w:rsid w:val="008A5EEF"/>
    <w:rsid w:val="008A62BD"/>
    <w:rsid w:val="008B0DB7"/>
    <w:rsid w:val="008B20A1"/>
    <w:rsid w:val="008B2125"/>
    <w:rsid w:val="008B54A8"/>
    <w:rsid w:val="008C064D"/>
    <w:rsid w:val="008C1E71"/>
    <w:rsid w:val="008C28D4"/>
    <w:rsid w:val="008C316A"/>
    <w:rsid w:val="008C362C"/>
    <w:rsid w:val="008D1B9A"/>
    <w:rsid w:val="008D2118"/>
    <w:rsid w:val="008D2C37"/>
    <w:rsid w:val="008D5854"/>
    <w:rsid w:val="008D7F3B"/>
    <w:rsid w:val="008E11A6"/>
    <w:rsid w:val="008E3279"/>
    <w:rsid w:val="008E327E"/>
    <w:rsid w:val="008E3DEB"/>
    <w:rsid w:val="008F00CD"/>
    <w:rsid w:val="008F36F9"/>
    <w:rsid w:val="008F6DF0"/>
    <w:rsid w:val="00901241"/>
    <w:rsid w:val="009018BC"/>
    <w:rsid w:val="009035CA"/>
    <w:rsid w:val="009044A5"/>
    <w:rsid w:val="009055B0"/>
    <w:rsid w:val="0090628A"/>
    <w:rsid w:val="0091138D"/>
    <w:rsid w:val="00913698"/>
    <w:rsid w:val="00916311"/>
    <w:rsid w:val="00917088"/>
    <w:rsid w:val="00917600"/>
    <w:rsid w:val="00921B24"/>
    <w:rsid w:val="00922427"/>
    <w:rsid w:val="00930299"/>
    <w:rsid w:val="009311C9"/>
    <w:rsid w:val="00933286"/>
    <w:rsid w:val="00933773"/>
    <w:rsid w:val="00933ADE"/>
    <w:rsid w:val="00933FAB"/>
    <w:rsid w:val="00935EC2"/>
    <w:rsid w:val="009366FF"/>
    <w:rsid w:val="00936E7A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47E9"/>
    <w:rsid w:val="00965E8C"/>
    <w:rsid w:val="00967685"/>
    <w:rsid w:val="00971713"/>
    <w:rsid w:val="009717EC"/>
    <w:rsid w:val="00973CE5"/>
    <w:rsid w:val="00974EE8"/>
    <w:rsid w:val="00975AA8"/>
    <w:rsid w:val="0097623C"/>
    <w:rsid w:val="00976A7F"/>
    <w:rsid w:val="00977551"/>
    <w:rsid w:val="00977769"/>
    <w:rsid w:val="0098006F"/>
    <w:rsid w:val="00982FA4"/>
    <w:rsid w:val="00984D8B"/>
    <w:rsid w:val="00991532"/>
    <w:rsid w:val="00992197"/>
    <w:rsid w:val="00993300"/>
    <w:rsid w:val="00994BAC"/>
    <w:rsid w:val="00996701"/>
    <w:rsid w:val="00997C04"/>
    <w:rsid w:val="009A4815"/>
    <w:rsid w:val="009A4F41"/>
    <w:rsid w:val="009A71EC"/>
    <w:rsid w:val="009A7DD7"/>
    <w:rsid w:val="009B3154"/>
    <w:rsid w:val="009B3504"/>
    <w:rsid w:val="009B7A9C"/>
    <w:rsid w:val="009B7BB8"/>
    <w:rsid w:val="009B7DAF"/>
    <w:rsid w:val="009C1A61"/>
    <w:rsid w:val="009C237F"/>
    <w:rsid w:val="009C2B7E"/>
    <w:rsid w:val="009C4454"/>
    <w:rsid w:val="009C4941"/>
    <w:rsid w:val="009C4B35"/>
    <w:rsid w:val="009C4FF6"/>
    <w:rsid w:val="009D169F"/>
    <w:rsid w:val="009D233B"/>
    <w:rsid w:val="009D5D2C"/>
    <w:rsid w:val="009D5EB9"/>
    <w:rsid w:val="009D77A4"/>
    <w:rsid w:val="009D7CDE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4B4"/>
    <w:rsid w:val="00A23D41"/>
    <w:rsid w:val="00A25EF5"/>
    <w:rsid w:val="00A261C2"/>
    <w:rsid w:val="00A30BA0"/>
    <w:rsid w:val="00A34C3C"/>
    <w:rsid w:val="00A3667D"/>
    <w:rsid w:val="00A36D8C"/>
    <w:rsid w:val="00A37C2D"/>
    <w:rsid w:val="00A44E71"/>
    <w:rsid w:val="00A46A5D"/>
    <w:rsid w:val="00A518A7"/>
    <w:rsid w:val="00A51BE1"/>
    <w:rsid w:val="00A5292F"/>
    <w:rsid w:val="00A54005"/>
    <w:rsid w:val="00A54E28"/>
    <w:rsid w:val="00A610CF"/>
    <w:rsid w:val="00A61474"/>
    <w:rsid w:val="00A62006"/>
    <w:rsid w:val="00A6305F"/>
    <w:rsid w:val="00A7129C"/>
    <w:rsid w:val="00A74259"/>
    <w:rsid w:val="00A7465E"/>
    <w:rsid w:val="00A76E5D"/>
    <w:rsid w:val="00A77DE0"/>
    <w:rsid w:val="00A8104E"/>
    <w:rsid w:val="00A81628"/>
    <w:rsid w:val="00A822B6"/>
    <w:rsid w:val="00A82731"/>
    <w:rsid w:val="00A82EEA"/>
    <w:rsid w:val="00A85EB4"/>
    <w:rsid w:val="00A860B6"/>
    <w:rsid w:val="00A916D8"/>
    <w:rsid w:val="00A92D9F"/>
    <w:rsid w:val="00A93ACA"/>
    <w:rsid w:val="00A9764F"/>
    <w:rsid w:val="00A97917"/>
    <w:rsid w:val="00AA0643"/>
    <w:rsid w:val="00AA34CB"/>
    <w:rsid w:val="00AA3A11"/>
    <w:rsid w:val="00AA3CF1"/>
    <w:rsid w:val="00AA6081"/>
    <w:rsid w:val="00AA681D"/>
    <w:rsid w:val="00AB0758"/>
    <w:rsid w:val="00AB0925"/>
    <w:rsid w:val="00AB20F9"/>
    <w:rsid w:val="00AB41D5"/>
    <w:rsid w:val="00AB463A"/>
    <w:rsid w:val="00AB6162"/>
    <w:rsid w:val="00AB61CD"/>
    <w:rsid w:val="00AB6C91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0550"/>
    <w:rsid w:val="00B01534"/>
    <w:rsid w:val="00B02BEB"/>
    <w:rsid w:val="00B035CB"/>
    <w:rsid w:val="00B03E6C"/>
    <w:rsid w:val="00B041C2"/>
    <w:rsid w:val="00B0453C"/>
    <w:rsid w:val="00B13496"/>
    <w:rsid w:val="00B148CF"/>
    <w:rsid w:val="00B14A06"/>
    <w:rsid w:val="00B14EC5"/>
    <w:rsid w:val="00B151BC"/>
    <w:rsid w:val="00B16320"/>
    <w:rsid w:val="00B16586"/>
    <w:rsid w:val="00B17C8E"/>
    <w:rsid w:val="00B21144"/>
    <w:rsid w:val="00B21A80"/>
    <w:rsid w:val="00B22A10"/>
    <w:rsid w:val="00B22C3F"/>
    <w:rsid w:val="00B2385F"/>
    <w:rsid w:val="00B3118F"/>
    <w:rsid w:val="00B32256"/>
    <w:rsid w:val="00B33D65"/>
    <w:rsid w:val="00B3707E"/>
    <w:rsid w:val="00B370EE"/>
    <w:rsid w:val="00B44641"/>
    <w:rsid w:val="00B4614A"/>
    <w:rsid w:val="00B5176D"/>
    <w:rsid w:val="00B519A6"/>
    <w:rsid w:val="00B52F98"/>
    <w:rsid w:val="00B53C28"/>
    <w:rsid w:val="00B547CB"/>
    <w:rsid w:val="00B57C62"/>
    <w:rsid w:val="00B629A0"/>
    <w:rsid w:val="00B63977"/>
    <w:rsid w:val="00B70D89"/>
    <w:rsid w:val="00B713BD"/>
    <w:rsid w:val="00B727B5"/>
    <w:rsid w:val="00B76C8C"/>
    <w:rsid w:val="00B76F58"/>
    <w:rsid w:val="00B8111B"/>
    <w:rsid w:val="00B840A7"/>
    <w:rsid w:val="00B847D6"/>
    <w:rsid w:val="00B9051F"/>
    <w:rsid w:val="00B91ADC"/>
    <w:rsid w:val="00B96F85"/>
    <w:rsid w:val="00BA04AD"/>
    <w:rsid w:val="00BA10C4"/>
    <w:rsid w:val="00BA333F"/>
    <w:rsid w:val="00BA5C95"/>
    <w:rsid w:val="00BA6182"/>
    <w:rsid w:val="00BA6D34"/>
    <w:rsid w:val="00BA6DC7"/>
    <w:rsid w:val="00BB0215"/>
    <w:rsid w:val="00BB77CF"/>
    <w:rsid w:val="00BC0188"/>
    <w:rsid w:val="00BC112B"/>
    <w:rsid w:val="00BC5DF4"/>
    <w:rsid w:val="00BC5F0C"/>
    <w:rsid w:val="00BC7414"/>
    <w:rsid w:val="00BD25BC"/>
    <w:rsid w:val="00BD2F7B"/>
    <w:rsid w:val="00BD569F"/>
    <w:rsid w:val="00BD7A0B"/>
    <w:rsid w:val="00BD7BE8"/>
    <w:rsid w:val="00BE1142"/>
    <w:rsid w:val="00BE277B"/>
    <w:rsid w:val="00BF0265"/>
    <w:rsid w:val="00BF0F62"/>
    <w:rsid w:val="00BF183A"/>
    <w:rsid w:val="00BF33FD"/>
    <w:rsid w:val="00BF4D7E"/>
    <w:rsid w:val="00BF7391"/>
    <w:rsid w:val="00BF7AEB"/>
    <w:rsid w:val="00BF7C9F"/>
    <w:rsid w:val="00C006AA"/>
    <w:rsid w:val="00C017FC"/>
    <w:rsid w:val="00C026D1"/>
    <w:rsid w:val="00C02EB8"/>
    <w:rsid w:val="00C04268"/>
    <w:rsid w:val="00C04555"/>
    <w:rsid w:val="00C047AA"/>
    <w:rsid w:val="00C04DB1"/>
    <w:rsid w:val="00C060BA"/>
    <w:rsid w:val="00C0649E"/>
    <w:rsid w:val="00C06C7D"/>
    <w:rsid w:val="00C117F5"/>
    <w:rsid w:val="00C12F12"/>
    <w:rsid w:val="00C13A4A"/>
    <w:rsid w:val="00C1421E"/>
    <w:rsid w:val="00C15CFD"/>
    <w:rsid w:val="00C1609D"/>
    <w:rsid w:val="00C16B35"/>
    <w:rsid w:val="00C17262"/>
    <w:rsid w:val="00C20638"/>
    <w:rsid w:val="00C2297E"/>
    <w:rsid w:val="00C25704"/>
    <w:rsid w:val="00C25E74"/>
    <w:rsid w:val="00C26F22"/>
    <w:rsid w:val="00C278D5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52D2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33CC"/>
    <w:rsid w:val="00C85915"/>
    <w:rsid w:val="00C86F4A"/>
    <w:rsid w:val="00C90633"/>
    <w:rsid w:val="00C928C7"/>
    <w:rsid w:val="00C94975"/>
    <w:rsid w:val="00C96D48"/>
    <w:rsid w:val="00CA1649"/>
    <w:rsid w:val="00CA1936"/>
    <w:rsid w:val="00CA2DA1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3922"/>
    <w:rsid w:val="00CE42ED"/>
    <w:rsid w:val="00CE43D8"/>
    <w:rsid w:val="00CE4404"/>
    <w:rsid w:val="00CE7BD7"/>
    <w:rsid w:val="00CF0478"/>
    <w:rsid w:val="00CF1F36"/>
    <w:rsid w:val="00CF5D67"/>
    <w:rsid w:val="00CF619F"/>
    <w:rsid w:val="00CF7240"/>
    <w:rsid w:val="00CF748F"/>
    <w:rsid w:val="00CF7D1B"/>
    <w:rsid w:val="00D0273E"/>
    <w:rsid w:val="00D02828"/>
    <w:rsid w:val="00D04DEB"/>
    <w:rsid w:val="00D0771F"/>
    <w:rsid w:val="00D15FF2"/>
    <w:rsid w:val="00D2018E"/>
    <w:rsid w:val="00D20CA7"/>
    <w:rsid w:val="00D21BC1"/>
    <w:rsid w:val="00D26405"/>
    <w:rsid w:val="00D26762"/>
    <w:rsid w:val="00D31B45"/>
    <w:rsid w:val="00D34C5F"/>
    <w:rsid w:val="00D34F11"/>
    <w:rsid w:val="00D40619"/>
    <w:rsid w:val="00D4386A"/>
    <w:rsid w:val="00D44FED"/>
    <w:rsid w:val="00D4530D"/>
    <w:rsid w:val="00D46401"/>
    <w:rsid w:val="00D478CA"/>
    <w:rsid w:val="00D47B92"/>
    <w:rsid w:val="00D47DE7"/>
    <w:rsid w:val="00D47FF4"/>
    <w:rsid w:val="00D524E6"/>
    <w:rsid w:val="00D6041E"/>
    <w:rsid w:val="00D6281A"/>
    <w:rsid w:val="00D6341E"/>
    <w:rsid w:val="00D639A6"/>
    <w:rsid w:val="00D63B0F"/>
    <w:rsid w:val="00D63E6D"/>
    <w:rsid w:val="00D6648A"/>
    <w:rsid w:val="00D66EC1"/>
    <w:rsid w:val="00D67ED7"/>
    <w:rsid w:val="00D7383B"/>
    <w:rsid w:val="00D76ADD"/>
    <w:rsid w:val="00D80D7A"/>
    <w:rsid w:val="00D810AD"/>
    <w:rsid w:val="00D8204C"/>
    <w:rsid w:val="00D831FA"/>
    <w:rsid w:val="00D83378"/>
    <w:rsid w:val="00D8785E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326A"/>
    <w:rsid w:val="00DC33FB"/>
    <w:rsid w:val="00DC47B2"/>
    <w:rsid w:val="00DC7BBB"/>
    <w:rsid w:val="00DD0C8B"/>
    <w:rsid w:val="00DD1F9D"/>
    <w:rsid w:val="00DD2A4E"/>
    <w:rsid w:val="00DD2B5F"/>
    <w:rsid w:val="00DD2B91"/>
    <w:rsid w:val="00DD367F"/>
    <w:rsid w:val="00DD47DF"/>
    <w:rsid w:val="00DD4AD4"/>
    <w:rsid w:val="00DE0091"/>
    <w:rsid w:val="00DE0683"/>
    <w:rsid w:val="00DE11E7"/>
    <w:rsid w:val="00DE1520"/>
    <w:rsid w:val="00DE1F86"/>
    <w:rsid w:val="00DE2BE3"/>
    <w:rsid w:val="00DE2C19"/>
    <w:rsid w:val="00DE5BF0"/>
    <w:rsid w:val="00DE6CBA"/>
    <w:rsid w:val="00DE7D73"/>
    <w:rsid w:val="00DF38F5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1EB"/>
    <w:rsid w:val="00E1565B"/>
    <w:rsid w:val="00E22D2C"/>
    <w:rsid w:val="00E240EE"/>
    <w:rsid w:val="00E24273"/>
    <w:rsid w:val="00E25C5F"/>
    <w:rsid w:val="00E26B33"/>
    <w:rsid w:val="00E2765B"/>
    <w:rsid w:val="00E27677"/>
    <w:rsid w:val="00E30571"/>
    <w:rsid w:val="00E36686"/>
    <w:rsid w:val="00E40A72"/>
    <w:rsid w:val="00E41375"/>
    <w:rsid w:val="00E41492"/>
    <w:rsid w:val="00E4231C"/>
    <w:rsid w:val="00E42955"/>
    <w:rsid w:val="00E458A5"/>
    <w:rsid w:val="00E46722"/>
    <w:rsid w:val="00E47F00"/>
    <w:rsid w:val="00E52082"/>
    <w:rsid w:val="00E522D0"/>
    <w:rsid w:val="00E523D2"/>
    <w:rsid w:val="00E53118"/>
    <w:rsid w:val="00E534A3"/>
    <w:rsid w:val="00E53EF0"/>
    <w:rsid w:val="00E55E0A"/>
    <w:rsid w:val="00E57322"/>
    <w:rsid w:val="00E57BAB"/>
    <w:rsid w:val="00E61F1F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4D49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083"/>
    <w:rsid w:val="00EF0F15"/>
    <w:rsid w:val="00EF33A8"/>
    <w:rsid w:val="00F0052F"/>
    <w:rsid w:val="00F00D3B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35E"/>
    <w:rsid w:val="00F15BB5"/>
    <w:rsid w:val="00F16844"/>
    <w:rsid w:val="00F16E54"/>
    <w:rsid w:val="00F16F8E"/>
    <w:rsid w:val="00F16FC3"/>
    <w:rsid w:val="00F20B2A"/>
    <w:rsid w:val="00F2104E"/>
    <w:rsid w:val="00F210CC"/>
    <w:rsid w:val="00F21B02"/>
    <w:rsid w:val="00F22153"/>
    <w:rsid w:val="00F22256"/>
    <w:rsid w:val="00F24014"/>
    <w:rsid w:val="00F2670D"/>
    <w:rsid w:val="00F26D20"/>
    <w:rsid w:val="00F278B7"/>
    <w:rsid w:val="00F308C7"/>
    <w:rsid w:val="00F30EAC"/>
    <w:rsid w:val="00F310BB"/>
    <w:rsid w:val="00F31268"/>
    <w:rsid w:val="00F34B9C"/>
    <w:rsid w:val="00F42881"/>
    <w:rsid w:val="00F43845"/>
    <w:rsid w:val="00F44039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74117"/>
    <w:rsid w:val="00F777AD"/>
    <w:rsid w:val="00F819A1"/>
    <w:rsid w:val="00F82125"/>
    <w:rsid w:val="00F828A3"/>
    <w:rsid w:val="00F82B7A"/>
    <w:rsid w:val="00F83DB5"/>
    <w:rsid w:val="00F84551"/>
    <w:rsid w:val="00F84F13"/>
    <w:rsid w:val="00F87A2E"/>
    <w:rsid w:val="00F90173"/>
    <w:rsid w:val="00F9427C"/>
    <w:rsid w:val="00F96056"/>
    <w:rsid w:val="00F96C59"/>
    <w:rsid w:val="00FA4F40"/>
    <w:rsid w:val="00FA5CEF"/>
    <w:rsid w:val="00FB1785"/>
    <w:rsid w:val="00FB1910"/>
    <w:rsid w:val="00FB26A2"/>
    <w:rsid w:val="00FB2726"/>
    <w:rsid w:val="00FB426D"/>
    <w:rsid w:val="00FB5C4B"/>
    <w:rsid w:val="00FC3571"/>
    <w:rsid w:val="00FC5138"/>
    <w:rsid w:val="00FC6D92"/>
    <w:rsid w:val="00FD0357"/>
    <w:rsid w:val="00FD0F10"/>
    <w:rsid w:val="00FD2BD6"/>
    <w:rsid w:val="00FD4415"/>
    <w:rsid w:val="00FD4D6B"/>
    <w:rsid w:val="00FD5CA2"/>
    <w:rsid w:val="00FD632C"/>
    <w:rsid w:val="00FD652E"/>
    <w:rsid w:val="00FD7EC4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FADB-A32E-46B2-88FA-D3494130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45365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2022-01-25T08:13:00Z</cp:lastPrinted>
  <dcterms:created xsi:type="dcterms:W3CDTF">2022-02-08T05:31:00Z</dcterms:created>
  <dcterms:modified xsi:type="dcterms:W3CDTF">2022-02-08T05:31:00Z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